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CBB08" w14:textId="77777777" w:rsidR="005645DD" w:rsidRPr="005645DD" w:rsidRDefault="005645DD" w:rsidP="005645DD">
      <w:pPr>
        <w:autoSpaceDE w:val="0"/>
        <w:autoSpaceDN w:val="0"/>
        <w:adjustRightInd w:val="0"/>
        <w:jc w:val="center"/>
        <w:rPr>
          <w:rFonts w:ascii="Times New Roman" w:eastAsia="Times New Roman" w:hAnsi="Times New Roman" w:cs="Times New Roman"/>
          <w:color w:val="003366"/>
          <w:sz w:val="56"/>
          <w:szCs w:val="56"/>
        </w:rPr>
      </w:pPr>
      <w:r w:rsidRPr="005645DD">
        <w:rPr>
          <w:rFonts w:ascii="Times New Roman" w:eastAsia="Times New Roman" w:hAnsi="Times New Roman" w:cs="Times New Roman"/>
          <w:smallCaps/>
          <w:color w:val="003366"/>
          <w:spacing w:val="30"/>
          <w:sz w:val="56"/>
          <w:szCs w:val="56"/>
        </w:rPr>
        <w:t>Columbia University</w:t>
      </w:r>
    </w:p>
    <w:p w14:paraId="4FFFE232" w14:textId="77777777" w:rsidR="005645DD" w:rsidRPr="005645DD" w:rsidRDefault="005645DD" w:rsidP="005645DD">
      <w:pPr>
        <w:autoSpaceDE w:val="0"/>
        <w:autoSpaceDN w:val="0"/>
        <w:adjustRightInd w:val="0"/>
        <w:jc w:val="center"/>
        <w:rPr>
          <w:rFonts w:ascii="Times New Roman" w:eastAsia="Times New Roman" w:hAnsi="Times New Roman" w:cs="Times New Roman"/>
          <w:smallCaps/>
          <w:color w:val="003366"/>
          <w:spacing w:val="20"/>
          <w:sz w:val="28"/>
          <w:szCs w:val="28"/>
        </w:rPr>
      </w:pPr>
      <w:r w:rsidRPr="005645DD">
        <w:rPr>
          <w:rFonts w:ascii="Times New Roman" w:eastAsia="Times New Roman" w:hAnsi="Times New Roman" w:cs="Times New Roman"/>
          <w:smallCaps/>
          <w:color w:val="003366"/>
          <w:spacing w:val="20"/>
          <w:sz w:val="28"/>
          <w:szCs w:val="28"/>
        </w:rPr>
        <w:t xml:space="preserve">in the city of new </w:t>
      </w:r>
      <w:proofErr w:type="spellStart"/>
      <w:r w:rsidRPr="005645DD">
        <w:rPr>
          <w:rFonts w:ascii="Times New Roman" w:eastAsia="Times New Roman" w:hAnsi="Times New Roman" w:cs="Times New Roman"/>
          <w:smallCaps/>
          <w:color w:val="003366"/>
          <w:spacing w:val="20"/>
          <w:sz w:val="28"/>
          <w:szCs w:val="28"/>
        </w:rPr>
        <w:t>york</w:t>
      </w:r>
      <w:proofErr w:type="spellEnd"/>
    </w:p>
    <w:p w14:paraId="7CCD0BEA" w14:textId="77777777" w:rsidR="005645DD" w:rsidRDefault="005645DD" w:rsidP="008608BF">
      <w:pPr>
        <w:jc w:val="center"/>
        <w:rPr>
          <w:rFonts w:ascii="Garamond" w:hAnsi="Garamond"/>
          <w:smallCaps/>
          <w:sz w:val="32"/>
          <w:szCs w:val="32"/>
        </w:rPr>
      </w:pPr>
    </w:p>
    <w:p w14:paraId="614EF815" w14:textId="77777777" w:rsidR="005645DD" w:rsidRDefault="005645DD" w:rsidP="008608BF">
      <w:pPr>
        <w:jc w:val="center"/>
        <w:rPr>
          <w:rFonts w:ascii="Garamond" w:hAnsi="Garamond"/>
          <w:smallCaps/>
          <w:sz w:val="32"/>
          <w:szCs w:val="32"/>
        </w:rPr>
      </w:pPr>
    </w:p>
    <w:p w14:paraId="6C5DC674" w14:textId="382F9644" w:rsidR="00B062EE" w:rsidRDefault="001C2A51" w:rsidP="008608BF">
      <w:pPr>
        <w:jc w:val="center"/>
        <w:rPr>
          <w:rFonts w:ascii="Garamond" w:hAnsi="Garamond"/>
          <w:smallCaps/>
          <w:sz w:val="36"/>
          <w:szCs w:val="36"/>
        </w:rPr>
      </w:pPr>
      <w:r>
        <w:rPr>
          <w:rFonts w:ascii="Garamond" w:hAnsi="Garamond"/>
          <w:smallCaps/>
          <w:sz w:val="36"/>
          <w:szCs w:val="36"/>
        </w:rPr>
        <w:t>Abolition: A Social Justice Practicum</w:t>
      </w:r>
    </w:p>
    <w:p w14:paraId="4D79D932" w14:textId="77777777" w:rsidR="00E36457" w:rsidRPr="00DF57EF" w:rsidRDefault="00E36457" w:rsidP="008608BF">
      <w:pPr>
        <w:jc w:val="center"/>
        <w:rPr>
          <w:rFonts w:ascii="Garamond" w:hAnsi="Garamond"/>
          <w:smallCaps/>
          <w:sz w:val="32"/>
          <w:szCs w:val="32"/>
        </w:rPr>
      </w:pPr>
    </w:p>
    <w:p w14:paraId="119D4C65" w14:textId="03EF5283" w:rsidR="00344465" w:rsidRPr="005645DD" w:rsidRDefault="001C2A51" w:rsidP="008608BF">
      <w:pPr>
        <w:jc w:val="center"/>
        <w:rPr>
          <w:rFonts w:ascii="Garamond" w:hAnsi="Garamond"/>
          <w:smallCaps/>
          <w:sz w:val="28"/>
          <w:szCs w:val="28"/>
        </w:rPr>
      </w:pPr>
      <w:r>
        <w:rPr>
          <w:rFonts w:ascii="Garamond" w:hAnsi="Garamond"/>
          <w:smallCaps/>
          <w:sz w:val="28"/>
          <w:szCs w:val="28"/>
        </w:rPr>
        <w:t xml:space="preserve">Alexis J. Hoag and </w:t>
      </w:r>
      <w:r w:rsidR="00B062EE" w:rsidRPr="005645DD">
        <w:rPr>
          <w:rFonts w:ascii="Garamond" w:hAnsi="Garamond"/>
          <w:smallCaps/>
          <w:sz w:val="28"/>
          <w:szCs w:val="28"/>
        </w:rPr>
        <w:t>Bernard E. Harcourt</w:t>
      </w:r>
    </w:p>
    <w:p w14:paraId="04A9151C" w14:textId="77777777" w:rsidR="007D6CA5" w:rsidRPr="00DF57EF" w:rsidRDefault="007D6CA5" w:rsidP="008608BF">
      <w:pPr>
        <w:jc w:val="center"/>
        <w:rPr>
          <w:rFonts w:ascii="Garamond" w:hAnsi="Garamond"/>
        </w:rPr>
      </w:pPr>
    </w:p>
    <w:p w14:paraId="3B71C8BE" w14:textId="37DD7557" w:rsidR="00623AB7" w:rsidRDefault="001C2A51" w:rsidP="008608BF">
      <w:pPr>
        <w:jc w:val="center"/>
        <w:rPr>
          <w:rFonts w:ascii="Garamond" w:hAnsi="Garamond"/>
          <w:smallCaps/>
          <w:sz w:val="28"/>
          <w:szCs w:val="28"/>
        </w:rPr>
      </w:pPr>
      <w:r w:rsidRPr="00031F16">
        <w:rPr>
          <w:rFonts w:ascii="Garamond" w:hAnsi="Garamond"/>
          <w:sz w:val="28"/>
          <w:szCs w:val="28"/>
        </w:rPr>
        <w:t xml:space="preserve">Fall </w:t>
      </w:r>
      <w:r w:rsidR="000728E6" w:rsidRPr="00031F16">
        <w:rPr>
          <w:rFonts w:ascii="Garamond" w:hAnsi="Garamond"/>
          <w:smallCaps/>
          <w:sz w:val="28"/>
          <w:szCs w:val="28"/>
        </w:rPr>
        <w:t>2019</w:t>
      </w:r>
    </w:p>
    <w:p w14:paraId="7C63D79D" w14:textId="77777777" w:rsidR="000A7E01" w:rsidRDefault="000A7E01" w:rsidP="008608BF">
      <w:pPr>
        <w:jc w:val="center"/>
        <w:rPr>
          <w:rFonts w:ascii="Garamond" w:hAnsi="Garamond"/>
          <w:smallCaps/>
          <w:sz w:val="28"/>
          <w:szCs w:val="28"/>
        </w:rPr>
      </w:pPr>
    </w:p>
    <w:p w14:paraId="618063D0" w14:textId="1EBFD3ED" w:rsidR="00031F16" w:rsidRPr="000A7E01" w:rsidRDefault="00031F16" w:rsidP="008608BF">
      <w:pPr>
        <w:jc w:val="center"/>
        <w:rPr>
          <w:rFonts w:ascii="Garamond" w:hAnsi="Garamond"/>
          <w:b/>
          <w:smallCaps/>
          <w:sz w:val="28"/>
          <w:szCs w:val="28"/>
        </w:rPr>
      </w:pPr>
      <w:r w:rsidRPr="000A7E01">
        <w:rPr>
          <w:rFonts w:ascii="Garamond" w:hAnsi="Garamond"/>
          <w:b/>
          <w:smallCaps/>
          <w:sz w:val="28"/>
          <w:szCs w:val="28"/>
        </w:rPr>
        <w:t>3 Credit</w:t>
      </w:r>
      <w:r w:rsidR="006B14E0">
        <w:rPr>
          <w:rFonts w:ascii="Garamond" w:hAnsi="Garamond"/>
          <w:b/>
          <w:smallCaps/>
          <w:sz w:val="28"/>
          <w:szCs w:val="28"/>
        </w:rPr>
        <w:t>s</w:t>
      </w:r>
      <w:r w:rsidRPr="000A7E01">
        <w:rPr>
          <w:rFonts w:ascii="Garamond" w:hAnsi="Garamond"/>
          <w:b/>
          <w:smallCaps/>
          <w:sz w:val="28"/>
          <w:szCs w:val="28"/>
        </w:rPr>
        <w:t xml:space="preserve"> </w:t>
      </w:r>
    </w:p>
    <w:p w14:paraId="094A421D" w14:textId="7AEE17C5" w:rsidR="00E825F9" w:rsidRPr="00DF57EF" w:rsidRDefault="00E825F9" w:rsidP="008608BF">
      <w:pPr>
        <w:jc w:val="center"/>
        <w:rPr>
          <w:rFonts w:ascii="Garamond" w:hAnsi="Garamond"/>
        </w:rPr>
      </w:pPr>
    </w:p>
    <w:p w14:paraId="3140ECCD" w14:textId="77777777" w:rsidR="00D57B15" w:rsidRDefault="00D57B15">
      <w:pPr>
        <w:rPr>
          <w:rFonts w:ascii="Garamond" w:hAnsi="Garamond"/>
        </w:rPr>
      </w:pPr>
    </w:p>
    <w:p w14:paraId="45EB4E7E" w14:textId="75DD766A" w:rsidR="001C2A51" w:rsidRDefault="001C2A51">
      <w:pPr>
        <w:rPr>
          <w:rFonts w:ascii="Garamond" w:hAnsi="Garamond"/>
        </w:rPr>
      </w:pPr>
      <w:r>
        <w:rPr>
          <w:rFonts w:ascii="Garamond" w:hAnsi="Garamond"/>
        </w:rPr>
        <w:t>Alexis J. Hoag</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Bernard E. Harcourt</w:t>
      </w:r>
    </w:p>
    <w:p w14:paraId="7945626A" w14:textId="3DE06862" w:rsidR="001C2A51" w:rsidRDefault="001C2A51">
      <w:pPr>
        <w:rPr>
          <w:rFonts w:ascii="Garamond" w:hAnsi="Garamond"/>
        </w:rPr>
      </w:pPr>
      <w:r>
        <w:rPr>
          <w:rFonts w:ascii="Garamond" w:hAnsi="Garamond"/>
        </w:rPr>
        <w:t>Practitioner in Residence</w:t>
      </w:r>
      <w:r>
        <w:rPr>
          <w:rFonts w:ascii="Garamond" w:hAnsi="Garamond"/>
        </w:rPr>
        <w:tab/>
      </w:r>
      <w:r>
        <w:rPr>
          <w:rFonts w:ascii="Garamond" w:hAnsi="Garamond"/>
        </w:rPr>
        <w:tab/>
      </w:r>
      <w:r>
        <w:rPr>
          <w:rFonts w:ascii="Garamond" w:hAnsi="Garamond"/>
        </w:rPr>
        <w:tab/>
      </w:r>
      <w:r>
        <w:rPr>
          <w:rFonts w:ascii="Garamond" w:hAnsi="Garamond"/>
        </w:rPr>
        <w:tab/>
      </w:r>
      <w:proofErr w:type="spellStart"/>
      <w:r w:rsidRPr="00362627">
        <w:rPr>
          <w:rFonts w:ascii="Garamond" w:hAnsi="Garamond"/>
        </w:rPr>
        <w:t>Isidor</w:t>
      </w:r>
      <w:proofErr w:type="spellEnd"/>
      <w:r w:rsidRPr="00362627">
        <w:rPr>
          <w:rFonts w:ascii="Garamond" w:hAnsi="Garamond"/>
        </w:rPr>
        <w:t xml:space="preserve"> and Seville </w:t>
      </w:r>
      <w:proofErr w:type="spellStart"/>
      <w:r w:rsidRPr="00362627">
        <w:rPr>
          <w:rFonts w:ascii="Garamond" w:hAnsi="Garamond"/>
        </w:rPr>
        <w:t>Sulzbacher</w:t>
      </w:r>
      <w:proofErr w:type="spellEnd"/>
      <w:r w:rsidRPr="00362627">
        <w:rPr>
          <w:rFonts w:ascii="Garamond" w:hAnsi="Garamond"/>
        </w:rPr>
        <w:t xml:space="preserve"> Professor</w:t>
      </w:r>
    </w:p>
    <w:p w14:paraId="6F2F00FA" w14:textId="57403BDC" w:rsidR="001C2A51" w:rsidRDefault="001C2A51">
      <w:pPr>
        <w:rPr>
          <w:rFonts w:ascii="Garamond" w:hAnsi="Garamond"/>
        </w:rPr>
      </w:pPr>
      <w:r>
        <w:rPr>
          <w:rFonts w:ascii="Garamond" w:hAnsi="Garamond"/>
        </w:rPr>
        <w:t>Holder Initiative for Civil and Political Rights</w:t>
      </w:r>
      <w:r>
        <w:rPr>
          <w:rFonts w:ascii="Garamond" w:hAnsi="Garamond"/>
        </w:rPr>
        <w:tab/>
      </w:r>
      <w:r>
        <w:rPr>
          <w:rFonts w:ascii="Garamond" w:hAnsi="Garamond"/>
        </w:rPr>
        <w:tab/>
      </w:r>
      <w:r w:rsidRPr="00362627">
        <w:rPr>
          <w:rFonts w:ascii="Garamond" w:hAnsi="Garamond"/>
        </w:rPr>
        <w:t>Law, Political Science, and ICLS</w:t>
      </w:r>
    </w:p>
    <w:p w14:paraId="1534E907" w14:textId="60B19336" w:rsidR="001C2A51" w:rsidRDefault="001C2A51">
      <w:pPr>
        <w:rPr>
          <w:rFonts w:ascii="Garamond" w:hAnsi="Garamond"/>
        </w:rPr>
      </w:pPr>
      <w:r>
        <w:rPr>
          <w:rFonts w:ascii="Garamond" w:hAnsi="Garamond"/>
        </w:rPr>
        <w:t xml:space="preserve">Columbia </w:t>
      </w:r>
      <w:r w:rsidR="00031F16">
        <w:rPr>
          <w:rFonts w:ascii="Garamond" w:hAnsi="Garamond"/>
        </w:rPr>
        <w:t xml:space="preserve">College, Columbia </w:t>
      </w:r>
      <w:r>
        <w:rPr>
          <w:rFonts w:ascii="Garamond" w:hAnsi="Garamond"/>
        </w:rPr>
        <w:t>University</w:t>
      </w:r>
      <w:r>
        <w:rPr>
          <w:rFonts w:ascii="Garamond" w:hAnsi="Garamond"/>
        </w:rPr>
        <w:tab/>
      </w:r>
      <w:r>
        <w:rPr>
          <w:rFonts w:ascii="Garamond" w:hAnsi="Garamond"/>
        </w:rPr>
        <w:tab/>
        <w:t>Columbia University</w:t>
      </w:r>
    </w:p>
    <w:p w14:paraId="29DC7A60" w14:textId="66AABB11" w:rsidR="001C2A51" w:rsidRDefault="001C2A51">
      <w:pPr>
        <w:rPr>
          <w:rFonts w:ascii="Garamond" w:hAnsi="Garamond"/>
        </w:rPr>
      </w:pPr>
      <w:r>
        <w:rPr>
          <w:rFonts w:ascii="Garamond" w:hAnsi="Garamond"/>
        </w:rPr>
        <w:t>Jerome Greene Hall</w:t>
      </w:r>
      <w:r w:rsidR="006B14E0">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DF57EF">
        <w:rPr>
          <w:rFonts w:ascii="Garamond" w:hAnsi="Garamond"/>
        </w:rPr>
        <w:t>Jerome Greene Hall</w:t>
      </w:r>
    </w:p>
    <w:p w14:paraId="74138640" w14:textId="5FE86BE8" w:rsidR="001C2A51" w:rsidRDefault="009B2F78">
      <w:pPr>
        <w:rPr>
          <w:rStyle w:val="Hyperlink"/>
          <w:rFonts w:ascii="Garamond" w:hAnsi="Garamond"/>
        </w:rPr>
      </w:pPr>
      <w:hyperlink r:id="rId8" w:history="1">
        <w:r w:rsidR="00A803C4" w:rsidRPr="006F0903">
          <w:rPr>
            <w:rStyle w:val="Hyperlink"/>
            <w:rFonts w:ascii="Garamond" w:hAnsi="Garamond"/>
          </w:rPr>
          <w:t>ajh2233@columbia.edu</w:t>
        </w:r>
      </w:hyperlink>
      <w:r w:rsidR="00A803C4">
        <w:rPr>
          <w:rFonts w:ascii="Garamond" w:hAnsi="Garamond"/>
        </w:rPr>
        <w:t xml:space="preserve">  </w:t>
      </w:r>
      <w:r w:rsidR="001C2A51">
        <w:rPr>
          <w:rFonts w:ascii="Garamond" w:hAnsi="Garamond"/>
        </w:rPr>
        <w:tab/>
      </w:r>
      <w:r w:rsidR="001C2A51">
        <w:rPr>
          <w:rFonts w:ascii="Garamond" w:hAnsi="Garamond"/>
        </w:rPr>
        <w:tab/>
      </w:r>
      <w:r w:rsidR="001C2A51">
        <w:rPr>
          <w:rFonts w:ascii="Garamond" w:hAnsi="Garamond"/>
        </w:rPr>
        <w:tab/>
      </w:r>
      <w:r w:rsidR="001C2A51">
        <w:rPr>
          <w:rFonts w:ascii="Garamond" w:hAnsi="Garamond"/>
        </w:rPr>
        <w:tab/>
      </w:r>
      <w:hyperlink r:id="rId9" w:history="1">
        <w:r w:rsidR="001C2A51" w:rsidRPr="00DF57EF">
          <w:rPr>
            <w:rStyle w:val="Hyperlink"/>
            <w:rFonts w:ascii="Garamond" w:hAnsi="Garamond"/>
          </w:rPr>
          <w:t>beh2139@columbia.edu</w:t>
        </w:r>
      </w:hyperlink>
    </w:p>
    <w:p w14:paraId="533C22EF" w14:textId="77777777" w:rsidR="001C2A51" w:rsidRDefault="001C2A51" w:rsidP="00AA1947">
      <w:pPr>
        <w:rPr>
          <w:rFonts w:ascii="Garamond" w:hAnsi="Garamond"/>
        </w:rPr>
      </w:pPr>
    </w:p>
    <w:p w14:paraId="33017E06" w14:textId="038826F3" w:rsidR="00AA1947" w:rsidRPr="00DF57EF" w:rsidRDefault="00862014" w:rsidP="00AA1947">
      <w:pPr>
        <w:rPr>
          <w:rFonts w:ascii="Garamond" w:hAnsi="Garamond"/>
        </w:rPr>
      </w:pPr>
      <w:r>
        <w:rPr>
          <w:rFonts w:ascii="Garamond" w:hAnsi="Garamond"/>
        </w:rPr>
        <w:t xml:space="preserve">Course </w:t>
      </w:r>
      <w:r w:rsidR="00AA1947" w:rsidRPr="00DF57EF">
        <w:rPr>
          <w:rFonts w:ascii="Garamond" w:hAnsi="Garamond"/>
        </w:rPr>
        <w:t>times:</w:t>
      </w:r>
      <w:r w:rsidR="00C26AC3">
        <w:rPr>
          <w:rFonts w:ascii="Garamond" w:hAnsi="Garamond"/>
        </w:rPr>
        <w:t xml:space="preserve"> </w:t>
      </w:r>
      <w:r w:rsidR="008B0DDE">
        <w:rPr>
          <w:rFonts w:ascii="Garamond" w:hAnsi="Garamond"/>
        </w:rPr>
        <w:t xml:space="preserve"> </w:t>
      </w:r>
      <w:r w:rsidR="006B14E0">
        <w:rPr>
          <w:rFonts w:ascii="Garamond" w:hAnsi="Garamond"/>
        </w:rPr>
        <w:tab/>
      </w:r>
      <w:r w:rsidR="006B14E0">
        <w:rPr>
          <w:rFonts w:ascii="Garamond" w:hAnsi="Garamond"/>
        </w:rPr>
        <w:tab/>
      </w:r>
      <w:r w:rsidR="006B14E0">
        <w:rPr>
          <w:rFonts w:ascii="Garamond" w:hAnsi="Garamond"/>
          <w:b/>
        </w:rPr>
        <w:t>MONDAY 4:20 –</w:t>
      </w:r>
      <w:r w:rsidR="001C27F0">
        <w:rPr>
          <w:rFonts w:ascii="Garamond" w:hAnsi="Garamond"/>
          <w:b/>
        </w:rPr>
        <w:t xml:space="preserve"> 7:1</w:t>
      </w:r>
      <w:r w:rsidR="006B14E0">
        <w:rPr>
          <w:rFonts w:ascii="Garamond" w:hAnsi="Garamond"/>
          <w:b/>
        </w:rPr>
        <w:t>0 pm</w:t>
      </w:r>
    </w:p>
    <w:p w14:paraId="0F9DDDF0" w14:textId="6ACE785E" w:rsidR="001B6381" w:rsidRPr="00DF57EF" w:rsidRDefault="00AA1947" w:rsidP="000A7E01">
      <w:pPr>
        <w:rPr>
          <w:rFonts w:ascii="Garamond" w:hAnsi="Garamond"/>
        </w:rPr>
      </w:pPr>
      <w:r w:rsidRPr="00DF57EF">
        <w:rPr>
          <w:rFonts w:ascii="Garamond" w:hAnsi="Garamond"/>
        </w:rPr>
        <w:t>Course location:</w:t>
      </w:r>
      <w:r w:rsidR="006E71B3">
        <w:rPr>
          <w:rFonts w:ascii="Garamond" w:hAnsi="Garamond"/>
        </w:rPr>
        <w:t xml:space="preserve"> </w:t>
      </w:r>
      <w:r w:rsidR="006B14E0">
        <w:rPr>
          <w:rFonts w:ascii="Garamond" w:hAnsi="Garamond"/>
        </w:rPr>
        <w:tab/>
      </w:r>
      <w:r w:rsidR="00986387">
        <w:rPr>
          <w:rFonts w:ascii="Garamond" w:hAnsi="Garamond"/>
        </w:rPr>
        <w:t>JGH 107</w:t>
      </w:r>
    </w:p>
    <w:p w14:paraId="4D592C37" w14:textId="541CD6FD" w:rsidR="00AA1947" w:rsidRPr="00D303FA" w:rsidRDefault="008B0DDE" w:rsidP="008B0DDE">
      <w:pPr>
        <w:ind w:left="5040"/>
        <w:rPr>
          <w:rFonts w:ascii="Garamond" w:hAnsi="Garamond"/>
        </w:rPr>
      </w:pPr>
      <w:r>
        <w:rPr>
          <w:rFonts w:ascii="Garamond" w:hAnsi="Garamond"/>
          <w:i/>
        </w:rPr>
        <w:t>Faculty Assistant</w:t>
      </w:r>
      <w:r>
        <w:rPr>
          <w:rFonts w:ascii="Garamond" w:hAnsi="Garamond"/>
          <w:i/>
        </w:rPr>
        <w:tab/>
      </w:r>
      <w:r>
        <w:rPr>
          <w:rFonts w:ascii="Garamond" w:hAnsi="Garamond"/>
          <w:i/>
        </w:rPr>
        <w:tab/>
      </w:r>
      <w:r w:rsidR="00D303FA">
        <w:rPr>
          <w:rFonts w:ascii="Garamond" w:hAnsi="Garamond"/>
          <w:i/>
        </w:rPr>
        <w:tab/>
      </w:r>
      <w:r w:rsidR="00D303FA">
        <w:rPr>
          <w:rFonts w:ascii="Garamond" w:hAnsi="Garamond"/>
          <w:i/>
        </w:rPr>
        <w:tab/>
      </w:r>
      <w:r w:rsidR="00D303FA">
        <w:rPr>
          <w:rFonts w:ascii="Garamond" w:hAnsi="Garamond"/>
          <w:i/>
        </w:rPr>
        <w:tab/>
      </w:r>
    </w:p>
    <w:p w14:paraId="71020EB9" w14:textId="65ED1FED" w:rsidR="00AA1947" w:rsidRPr="00371537" w:rsidRDefault="00D303FA" w:rsidP="008B0DDE">
      <w:pPr>
        <w:ind w:left="5040"/>
        <w:rPr>
          <w:rFonts w:ascii="Garamond" w:hAnsi="Garamond"/>
        </w:rPr>
      </w:pPr>
      <w:r w:rsidRPr="00371537">
        <w:rPr>
          <w:rFonts w:ascii="Garamond" w:hAnsi="Garamond"/>
        </w:rPr>
        <w:t xml:space="preserve">Ghislaine </w:t>
      </w:r>
      <w:proofErr w:type="spellStart"/>
      <w:r w:rsidRPr="00371537">
        <w:rPr>
          <w:rFonts w:ascii="Garamond" w:hAnsi="Garamond"/>
        </w:rPr>
        <w:t>Pagès</w:t>
      </w:r>
      <w:proofErr w:type="spellEnd"/>
      <w:r w:rsidR="008B0DDE" w:rsidRPr="00371537">
        <w:rPr>
          <w:rFonts w:ascii="Garamond" w:hAnsi="Garamond"/>
          <w:i/>
        </w:rPr>
        <w:tab/>
      </w:r>
      <w:r w:rsidR="008B0DDE" w:rsidRPr="00371537">
        <w:rPr>
          <w:rFonts w:ascii="Garamond" w:hAnsi="Garamond"/>
          <w:i/>
        </w:rPr>
        <w:tab/>
      </w:r>
      <w:r w:rsidR="008B0DDE" w:rsidRPr="00371537">
        <w:rPr>
          <w:rFonts w:ascii="Garamond" w:hAnsi="Garamond"/>
          <w:i/>
        </w:rPr>
        <w:tab/>
      </w:r>
      <w:r w:rsidR="00AA1947" w:rsidRPr="00371537">
        <w:rPr>
          <w:rFonts w:ascii="Garamond" w:hAnsi="Garamond"/>
          <w:i/>
        </w:rPr>
        <w:tab/>
      </w:r>
    </w:p>
    <w:p w14:paraId="569C63D8" w14:textId="65A331B1" w:rsidR="00D303FA" w:rsidRPr="00D303FA" w:rsidRDefault="009B2F78" w:rsidP="008B0DDE">
      <w:pPr>
        <w:ind w:left="5040"/>
        <w:rPr>
          <w:rFonts w:ascii="Garamond" w:hAnsi="Garamond"/>
        </w:rPr>
      </w:pPr>
      <w:hyperlink r:id="rId10" w:history="1">
        <w:r w:rsidR="00D303FA" w:rsidRPr="00371537">
          <w:rPr>
            <w:rStyle w:val="Hyperlink"/>
            <w:rFonts w:ascii="Garamond" w:hAnsi="Garamond"/>
          </w:rPr>
          <w:t>gmp2142@columbia.edu</w:t>
        </w:r>
      </w:hyperlink>
      <w:r w:rsidR="00D303FA" w:rsidRPr="00371537">
        <w:rPr>
          <w:rFonts w:ascii="Garamond" w:hAnsi="Garamond"/>
        </w:rPr>
        <w:t xml:space="preserve"> </w:t>
      </w:r>
      <w:r w:rsidR="008B0DDE" w:rsidRPr="00371537">
        <w:rPr>
          <w:rFonts w:ascii="Garamond" w:hAnsi="Garamond"/>
        </w:rPr>
        <w:tab/>
      </w:r>
      <w:r w:rsidR="00AA1947" w:rsidRPr="00371537">
        <w:rPr>
          <w:rFonts w:ascii="Garamond" w:hAnsi="Garamond"/>
        </w:rPr>
        <w:tab/>
      </w:r>
      <w:r w:rsidR="00697153">
        <w:rPr>
          <w:rFonts w:ascii="Garamond" w:hAnsi="Garamond"/>
        </w:rPr>
        <w:t xml:space="preserve"> </w:t>
      </w:r>
      <w:r w:rsidR="00D303FA">
        <w:rPr>
          <w:rFonts w:ascii="Garamond" w:hAnsi="Garamond"/>
        </w:rPr>
        <w:tab/>
        <w:t xml:space="preserve"> </w:t>
      </w:r>
    </w:p>
    <w:p w14:paraId="32120658" w14:textId="7252827F" w:rsidR="00AA1947" w:rsidRPr="00371537" w:rsidRDefault="00AA1947" w:rsidP="008B0DDE">
      <w:pPr>
        <w:tabs>
          <w:tab w:val="center" w:pos="4680"/>
        </w:tabs>
        <w:ind w:left="5040"/>
        <w:jc w:val="both"/>
        <w:rPr>
          <w:rFonts w:ascii="Garamond" w:hAnsi="Garamond"/>
          <w:b/>
          <w:bCs/>
          <w:smallCaps/>
        </w:rPr>
      </w:pPr>
      <w:r w:rsidRPr="00DF57EF">
        <w:rPr>
          <w:rFonts w:ascii="Garamond" w:hAnsi="Garamond"/>
        </w:rPr>
        <w:t>212</w:t>
      </w:r>
      <w:r w:rsidR="00D303FA">
        <w:rPr>
          <w:rFonts w:ascii="Garamond" w:hAnsi="Garamond"/>
        </w:rPr>
        <w:t>-</w:t>
      </w:r>
      <w:r w:rsidR="00D303FA" w:rsidRPr="00D303FA">
        <w:rPr>
          <w:rFonts w:ascii="Garamond" w:hAnsi="Garamond"/>
        </w:rPr>
        <w:t>854-3987</w:t>
      </w:r>
      <w:r w:rsidRPr="00DF57EF">
        <w:rPr>
          <w:rFonts w:ascii="Garamond" w:hAnsi="Garamond"/>
        </w:rPr>
        <w:tab/>
      </w:r>
      <w:r w:rsidRPr="00DF57EF">
        <w:rPr>
          <w:rFonts w:ascii="Garamond" w:hAnsi="Garamond"/>
        </w:rPr>
        <w:tab/>
      </w:r>
    </w:p>
    <w:p w14:paraId="788A20BA" w14:textId="5F2F1480" w:rsidR="00AA1947" w:rsidRPr="00371537" w:rsidRDefault="00AA1947" w:rsidP="00AA1947">
      <w:pPr>
        <w:rPr>
          <w:rFonts w:ascii="Garamond" w:hAnsi="Garamond"/>
        </w:rPr>
      </w:pPr>
      <w:r w:rsidRPr="00371537">
        <w:rPr>
          <w:rFonts w:ascii="Garamond" w:hAnsi="Garamond"/>
          <w:b/>
          <w:bCs/>
          <w:smallCaps/>
        </w:rPr>
        <w:tab/>
      </w:r>
      <w:r w:rsidRPr="00371537">
        <w:rPr>
          <w:rFonts w:ascii="Garamond" w:hAnsi="Garamond"/>
          <w:b/>
          <w:bCs/>
          <w:smallCaps/>
        </w:rPr>
        <w:tab/>
      </w:r>
      <w:r w:rsidRPr="00371537">
        <w:rPr>
          <w:rFonts w:ascii="Garamond" w:hAnsi="Garamond"/>
          <w:b/>
          <w:bCs/>
          <w:smallCaps/>
        </w:rPr>
        <w:tab/>
      </w:r>
      <w:r w:rsidRPr="00371537">
        <w:rPr>
          <w:rFonts w:ascii="Garamond" w:hAnsi="Garamond"/>
          <w:b/>
          <w:bCs/>
          <w:smallCaps/>
        </w:rPr>
        <w:tab/>
      </w:r>
      <w:r w:rsidRPr="00371537">
        <w:rPr>
          <w:rFonts w:ascii="Garamond" w:hAnsi="Garamond"/>
          <w:b/>
          <w:bCs/>
          <w:smallCaps/>
        </w:rPr>
        <w:tab/>
      </w:r>
      <w:r w:rsidRPr="00371537">
        <w:rPr>
          <w:rFonts w:ascii="Garamond" w:hAnsi="Garamond"/>
          <w:b/>
          <w:bCs/>
          <w:smallCaps/>
        </w:rPr>
        <w:tab/>
      </w:r>
      <w:r w:rsidRPr="00371537">
        <w:rPr>
          <w:rFonts w:ascii="Garamond" w:hAnsi="Garamond"/>
        </w:rPr>
        <w:t xml:space="preserve"> </w:t>
      </w:r>
    </w:p>
    <w:p w14:paraId="603AC7BD" w14:textId="77777777" w:rsidR="0073165D" w:rsidRPr="00DF57EF" w:rsidRDefault="0073165D">
      <w:pPr>
        <w:rPr>
          <w:rFonts w:ascii="Garamond" w:hAnsi="Garamond"/>
        </w:rPr>
      </w:pPr>
    </w:p>
    <w:p w14:paraId="2B1A90E6" w14:textId="5BF962BF" w:rsidR="00AA1947" w:rsidRPr="00DF57EF" w:rsidRDefault="00AA1947" w:rsidP="00AA1947">
      <w:pPr>
        <w:jc w:val="center"/>
        <w:rPr>
          <w:rFonts w:ascii="Garamond" w:hAnsi="Garamond"/>
          <w:smallCaps/>
        </w:rPr>
      </w:pPr>
      <w:r w:rsidRPr="00DF57EF">
        <w:rPr>
          <w:rFonts w:ascii="Garamond" w:hAnsi="Garamond"/>
          <w:smallCaps/>
        </w:rPr>
        <w:t xml:space="preserve">Course </w:t>
      </w:r>
      <w:r w:rsidR="000F4624" w:rsidRPr="00DF57EF">
        <w:rPr>
          <w:rFonts w:ascii="Garamond" w:hAnsi="Garamond"/>
          <w:smallCaps/>
        </w:rPr>
        <w:t>Description</w:t>
      </w:r>
    </w:p>
    <w:p w14:paraId="60A78915" w14:textId="77777777" w:rsidR="00623AB7" w:rsidRPr="00DF57EF" w:rsidRDefault="00623AB7">
      <w:pPr>
        <w:rPr>
          <w:rFonts w:ascii="Garamond" w:hAnsi="Garamond"/>
        </w:rPr>
      </w:pPr>
    </w:p>
    <w:p w14:paraId="777FDE0B" w14:textId="2A3EB51C" w:rsidR="00FF1361" w:rsidRDefault="006F5F72" w:rsidP="00073F62">
      <w:pPr>
        <w:ind w:firstLine="720"/>
        <w:jc w:val="both"/>
        <w:rPr>
          <w:rFonts w:ascii="Garamond" w:hAnsi="Garamond"/>
        </w:rPr>
      </w:pPr>
      <w:r w:rsidRPr="00DF57EF">
        <w:rPr>
          <w:rFonts w:ascii="Garamond" w:hAnsi="Garamond"/>
        </w:rPr>
        <w:t xml:space="preserve">This </w:t>
      </w:r>
      <w:r w:rsidR="008B0DDE">
        <w:rPr>
          <w:rFonts w:ascii="Garamond" w:hAnsi="Garamond"/>
        </w:rPr>
        <w:t>course</w:t>
      </w:r>
      <w:r w:rsidR="00FF1361">
        <w:rPr>
          <w:rFonts w:ascii="Garamond" w:hAnsi="Garamond"/>
        </w:rPr>
        <w:t xml:space="preserve"> will explore the social justice road to punitive abolition—to the abolition of capital punishment and the dominant punitive punishment paradigm in the United States. It will investigate how abolition of the death penalty might be achieved in this country, but also what it might mean to </w:t>
      </w:r>
      <w:r w:rsidR="00AF38E8">
        <w:rPr>
          <w:rFonts w:ascii="Garamond" w:hAnsi="Garamond"/>
        </w:rPr>
        <w:t>imagine</w:t>
      </w:r>
      <w:r w:rsidR="00FF1361">
        <w:rPr>
          <w:rFonts w:ascii="Garamond" w:hAnsi="Garamond"/>
        </w:rPr>
        <w:t xml:space="preserve"> abolition in the context of policing</w:t>
      </w:r>
      <w:r w:rsidR="00B21CCE">
        <w:rPr>
          <w:rFonts w:ascii="Garamond" w:hAnsi="Garamond"/>
        </w:rPr>
        <w:t>, of the prison,</w:t>
      </w:r>
      <w:r w:rsidR="00FF1361">
        <w:rPr>
          <w:rFonts w:ascii="Garamond" w:hAnsi="Garamond"/>
        </w:rPr>
        <w:t xml:space="preserve"> and also of punishment more broadly. </w:t>
      </w:r>
    </w:p>
    <w:p w14:paraId="78AF2E56" w14:textId="77777777" w:rsidR="00FF1361" w:rsidRDefault="00FF1361" w:rsidP="00073F62">
      <w:pPr>
        <w:ind w:firstLine="720"/>
        <w:jc w:val="both"/>
        <w:rPr>
          <w:rFonts w:ascii="Garamond" w:hAnsi="Garamond"/>
        </w:rPr>
      </w:pPr>
    </w:p>
    <w:p w14:paraId="73C74E69" w14:textId="12DE837A" w:rsidR="002A4E4F" w:rsidRDefault="00FF1361" w:rsidP="00073F62">
      <w:pPr>
        <w:ind w:firstLine="720"/>
        <w:jc w:val="both"/>
        <w:rPr>
          <w:rFonts w:ascii="Garamond" w:hAnsi="Garamond"/>
        </w:rPr>
      </w:pPr>
      <w:r>
        <w:rPr>
          <w:rFonts w:ascii="Garamond" w:hAnsi="Garamond"/>
        </w:rPr>
        <w:t>The United States incarcerates more of it</w:t>
      </w:r>
      <w:r w:rsidR="00F03550">
        <w:rPr>
          <w:rFonts w:ascii="Garamond" w:hAnsi="Garamond"/>
        </w:rPr>
        <w:t>s</w:t>
      </w:r>
      <w:r>
        <w:rPr>
          <w:rFonts w:ascii="Garamond" w:hAnsi="Garamond"/>
        </w:rPr>
        <w:t xml:space="preserve"> own than any other country in the world </w:t>
      </w:r>
      <w:proofErr w:type="spellStart"/>
      <w:r>
        <w:rPr>
          <w:rFonts w:ascii="Garamond" w:hAnsi="Garamond"/>
        </w:rPr>
        <w:t>and than</w:t>
      </w:r>
      <w:proofErr w:type="spellEnd"/>
      <w:r>
        <w:rPr>
          <w:rFonts w:ascii="Garamond" w:hAnsi="Garamond"/>
        </w:rPr>
        <w:t xml:space="preserve"> any other civilization in history. With </w:t>
      </w:r>
      <w:r w:rsidR="002A4E4F">
        <w:rPr>
          <w:rFonts w:ascii="Garamond" w:hAnsi="Garamond"/>
        </w:rPr>
        <w:t xml:space="preserve">over 2,600 inmates on death row, </w:t>
      </w:r>
      <w:r>
        <w:rPr>
          <w:rFonts w:ascii="Garamond" w:hAnsi="Garamond"/>
        </w:rPr>
        <w:t xml:space="preserve">2.2 million people behind bars, another 5 million people on probation or parole, and over 70 million people in the FBI’s criminal record database, this country now operates </w:t>
      </w:r>
      <w:r w:rsidR="002A4E4F">
        <w:rPr>
          <w:rFonts w:ascii="Garamond" w:hAnsi="Garamond"/>
        </w:rPr>
        <w:t>a</w:t>
      </w:r>
      <w:r>
        <w:rPr>
          <w:rFonts w:ascii="Garamond" w:hAnsi="Garamond"/>
        </w:rPr>
        <w:t xml:space="preserve"> criminal justice system </w:t>
      </w:r>
      <w:r w:rsidR="002A4E4F">
        <w:rPr>
          <w:rFonts w:ascii="Garamond" w:hAnsi="Garamond"/>
        </w:rPr>
        <w:t>of unparalleled punitiveness. The burden of this system has fallen predominantly on poor communities of color.</w:t>
      </w:r>
      <w:r w:rsidR="00F03550">
        <w:rPr>
          <w:rFonts w:ascii="Garamond" w:hAnsi="Garamond"/>
        </w:rPr>
        <w:t xml:space="preserve"> In fact, in some striking ways, this country’s criminal justice system and reliance on mass incarceration have replaced chattel slavery. As Bryan Stevenson explain</w:t>
      </w:r>
      <w:r w:rsidR="00031F16">
        <w:rPr>
          <w:rFonts w:ascii="Garamond" w:hAnsi="Garamond"/>
        </w:rPr>
        <w:t>s,</w:t>
      </w:r>
      <w:r w:rsidR="00F03550">
        <w:rPr>
          <w:rFonts w:ascii="Garamond" w:hAnsi="Garamond"/>
        </w:rPr>
        <w:t xml:space="preserve"> “Slavery didn’t end in 1865. It just evolved.”</w:t>
      </w:r>
      <w:r w:rsidR="002A4E4F">
        <w:rPr>
          <w:rFonts w:ascii="Garamond" w:hAnsi="Garamond"/>
        </w:rPr>
        <w:t xml:space="preserve"> </w:t>
      </w:r>
    </w:p>
    <w:p w14:paraId="74DB4537" w14:textId="77777777" w:rsidR="002A4E4F" w:rsidRDefault="002A4E4F" w:rsidP="00073F62">
      <w:pPr>
        <w:ind w:firstLine="720"/>
        <w:jc w:val="both"/>
        <w:rPr>
          <w:rFonts w:ascii="Garamond" w:hAnsi="Garamond"/>
        </w:rPr>
      </w:pPr>
    </w:p>
    <w:p w14:paraId="78F3EBA2" w14:textId="638D689B" w:rsidR="002A4E4F" w:rsidRDefault="002A4E4F" w:rsidP="00073F62">
      <w:pPr>
        <w:ind w:firstLine="720"/>
        <w:jc w:val="both"/>
        <w:rPr>
          <w:rFonts w:ascii="Garamond" w:hAnsi="Garamond"/>
        </w:rPr>
      </w:pPr>
      <w:r>
        <w:rPr>
          <w:rFonts w:ascii="Garamond" w:hAnsi="Garamond"/>
        </w:rPr>
        <w:lastRenderedPageBreak/>
        <w:t xml:space="preserve">This </w:t>
      </w:r>
      <w:r w:rsidR="00031F16">
        <w:rPr>
          <w:rFonts w:ascii="Garamond" w:hAnsi="Garamond"/>
        </w:rPr>
        <w:t>course</w:t>
      </w:r>
      <w:r>
        <w:rPr>
          <w:rFonts w:ascii="Garamond" w:hAnsi="Garamond"/>
        </w:rPr>
        <w:t xml:space="preserve"> will</w:t>
      </w:r>
      <w:r w:rsidR="00AF38E8">
        <w:rPr>
          <w:rFonts w:ascii="Garamond" w:hAnsi="Garamond"/>
        </w:rPr>
        <w:t xml:space="preserve"> explore how the country can mov</w:t>
      </w:r>
      <w:r>
        <w:rPr>
          <w:rFonts w:ascii="Garamond" w:hAnsi="Garamond"/>
        </w:rPr>
        <w:t>e from a punitive paradigm to a new paradigm that favors instead education and well</w:t>
      </w:r>
      <w:r w:rsidR="00F03550">
        <w:rPr>
          <w:rFonts w:ascii="Garamond" w:hAnsi="Garamond"/>
        </w:rPr>
        <w:t>-</w:t>
      </w:r>
      <w:r>
        <w:rPr>
          <w:rFonts w:ascii="Garamond" w:hAnsi="Garamond"/>
        </w:rPr>
        <w:t xml:space="preserve">being. It will investigate: (1) how to chart a social justice path toward abolition of the death penalty; (2) how to reimagine the criminal justice system so that it is no longer based on a punitive paradigm; and (3) what it would mean to imagine abolition more broadly of policing and punishment. </w:t>
      </w:r>
    </w:p>
    <w:p w14:paraId="4A8C1490" w14:textId="77777777" w:rsidR="002A4E4F" w:rsidRDefault="002A4E4F" w:rsidP="00073F62">
      <w:pPr>
        <w:ind w:firstLine="720"/>
        <w:jc w:val="both"/>
        <w:rPr>
          <w:rFonts w:ascii="Garamond" w:hAnsi="Garamond"/>
        </w:rPr>
      </w:pPr>
    </w:p>
    <w:p w14:paraId="7C80F862" w14:textId="3AFADC39" w:rsidR="002A4E4F" w:rsidRDefault="002A4E4F" w:rsidP="00073F62">
      <w:pPr>
        <w:ind w:firstLine="720"/>
        <w:jc w:val="both"/>
        <w:rPr>
          <w:rFonts w:ascii="Garamond" w:hAnsi="Garamond"/>
        </w:rPr>
      </w:pPr>
      <w:r>
        <w:rPr>
          <w:rFonts w:ascii="Garamond" w:hAnsi="Garamond"/>
        </w:rPr>
        <w:t xml:space="preserve">This </w:t>
      </w:r>
      <w:r w:rsidR="008B0DDE">
        <w:rPr>
          <w:rFonts w:ascii="Garamond" w:hAnsi="Garamond"/>
        </w:rPr>
        <w:t xml:space="preserve">course </w:t>
      </w:r>
      <w:r>
        <w:rPr>
          <w:rFonts w:ascii="Garamond" w:hAnsi="Garamond"/>
        </w:rPr>
        <w:t xml:space="preserve">will be </w:t>
      </w:r>
      <w:r w:rsidR="000728E6">
        <w:rPr>
          <w:rFonts w:ascii="Garamond" w:hAnsi="Garamond"/>
        </w:rPr>
        <w:t xml:space="preserve">limited to </w:t>
      </w:r>
      <w:r w:rsidR="005D245E">
        <w:rPr>
          <w:rFonts w:ascii="Garamond" w:hAnsi="Garamond"/>
        </w:rPr>
        <w:t>1</w:t>
      </w:r>
      <w:r>
        <w:rPr>
          <w:rFonts w:ascii="Garamond" w:hAnsi="Garamond"/>
        </w:rPr>
        <w:t>2 students—</w:t>
      </w:r>
      <w:r w:rsidR="006B14E0">
        <w:rPr>
          <w:rFonts w:ascii="Garamond" w:hAnsi="Garamond"/>
        </w:rPr>
        <w:t>8 law students and 4</w:t>
      </w:r>
      <w:r>
        <w:rPr>
          <w:rFonts w:ascii="Garamond" w:hAnsi="Garamond"/>
        </w:rPr>
        <w:t xml:space="preserve"> </w:t>
      </w:r>
      <w:r w:rsidR="00031F16">
        <w:rPr>
          <w:rFonts w:ascii="Garamond" w:hAnsi="Garamond"/>
        </w:rPr>
        <w:t>undergraduate</w:t>
      </w:r>
      <w:r>
        <w:rPr>
          <w:rFonts w:ascii="Garamond" w:hAnsi="Garamond"/>
        </w:rPr>
        <w:t xml:space="preserve"> students</w:t>
      </w:r>
      <w:r w:rsidR="006B14E0">
        <w:rPr>
          <w:rFonts w:ascii="Garamond" w:hAnsi="Garamond"/>
        </w:rPr>
        <w:t>. Law students will register for this course through the law school; undergraduates will register for independent study with Professor Harcourt</w:t>
      </w:r>
      <w:r>
        <w:rPr>
          <w:rFonts w:ascii="Garamond" w:hAnsi="Garamond"/>
        </w:rPr>
        <w:t xml:space="preserve">. Students will work on </w:t>
      </w:r>
      <w:r w:rsidR="00A803C4">
        <w:rPr>
          <w:rFonts w:ascii="Garamond" w:hAnsi="Garamond"/>
        </w:rPr>
        <w:t xml:space="preserve">research </w:t>
      </w:r>
      <w:r>
        <w:rPr>
          <w:rFonts w:ascii="Garamond" w:hAnsi="Garamond"/>
        </w:rPr>
        <w:t xml:space="preserve">projects </w:t>
      </w:r>
      <w:r w:rsidR="00031F16">
        <w:rPr>
          <w:rFonts w:ascii="Garamond" w:hAnsi="Garamond"/>
        </w:rPr>
        <w:t xml:space="preserve">together on mixed teams of </w:t>
      </w:r>
      <w:r w:rsidR="006B14E0">
        <w:rPr>
          <w:rFonts w:ascii="Garamond" w:hAnsi="Garamond"/>
        </w:rPr>
        <w:t xml:space="preserve">law and </w:t>
      </w:r>
      <w:r w:rsidR="00031F16">
        <w:rPr>
          <w:rFonts w:ascii="Garamond" w:hAnsi="Garamond"/>
        </w:rPr>
        <w:t xml:space="preserve">undergraduate students. </w:t>
      </w:r>
      <w:r w:rsidR="00A803C4">
        <w:rPr>
          <w:rFonts w:ascii="Garamond" w:hAnsi="Garamond"/>
        </w:rPr>
        <w:t>Research p</w:t>
      </w:r>
      <w:r w:rsidR="00031F16">
        <w:rPr>
          <w:rFonts w:ascii="Garamond" w:hAnsi="Garamond"/>
        </w:rPr>
        <w:t xml:space="preserve">rojects will </w:t>
      </w:r>
      <w:r w:rsidR="00A803C4">
        <w:rPr>
          <w:rFonts w:ascii="Garamond" w:hAnsi="Garamond"/>
        </w:rPr>
        <w:t xml:space="preserve">be in the areas of </w:t>
      </w:r>
      <w:r>
        <w:rPr>
          <w:rFonts w:ascii="Garamond" w:hAnsi="Garamond"/>
        </w:rPr>
        <w:t xml:space="preserve">capital </w:t>
      </w:r>
      <w:r w:rsidR="00A803C4">
        <w:rPr>
          <w:rFonts w:ascii="Garamond" w:hAnsi="Garamond"/>
        </w:rPr>
        <w:t>punishment</w:t>
      </w:r>
      <w:r>
        <w:rPr>
          <w:rFonts w:ascii="Garamond" w:hAnsi="Garamond"/>
        </w:rPr>
        <w:t>, criminal defense</w:t>
      </w:r>
      <w:r w:rsidR="00A803C4">
        <w:rPr>
          <w:rFonts w:ascii="Garamond" w:hAnsi="Garamond"/>
        </w:rPr>
        <w:t xml:space="preserve">, </w:t>
      </w:r>
      <w:r>
        <w:rPr>
          <w:rFonts w:ascii="Garamond" w:hAnsi="Garamond"/>
        </w:rPr>
        <w:t>parole</w:t>
      </w:r>
      <w:r w:rsidR="00A803C4">
        <w:rPr>
          <w:rFonts w:ascii="Garamond" w:hAnsi="Garamond"/>
        </w:rPr>
        <w:t>, jury representation, and such.</w:t>
      </w:r>
      <w:r>
        <w:rPr>
          <w:rFonts w:ascii="Garamond" w:hAnsi="Garamond"/>
        </w:rPr>
        <w:t xml:space="preserve"> </w:t>
      </w:r>
      <w:r w:rsidR="00AF38E8">
        <w:rPr>
          <w:rFonts w:ascii="Garamond" w:hAnsi="Garamond"/>
        </w:rPr>
        <w:t>Projects will include, for instance:</w:t>
      </w:r>
    </w:p>
    <w:p w14:paraId="77AB0496" w14:textId="77777777" w:rsidR="00AF38E8" w:rsidRDefault="00AF38E8" w:rsidP="00073F62">
      <w:pPr>
        <w:ind w:firstLine="720"/>
        <w:jc w:val="both"/>
        <w:rPr>
          <w:rFonts w:ascii="Garamond" w:hAnsi="Garamond"/>
        </w:rPr>
      </w:pPr>
    </w:p>
    <w:p w14:paraId="6D5E400C" w14:textId="17640357" w:rsidR="00AF38E8" w:rsidRPr="00BF42DB" w:rsidRDefault="00AF38E8" w:rsidP="00BF42DB">
      <w:pPr>
        <w:pStyle w:val="ListParagraph"/>
        <w:numPr>
          <w:ilvl w:val="0"/>
          <w:numId w:val="49"/>
        </w:numPr>
        <w:jc w:val="both"/>
        <w:rPr>
          <w:rFonts w:ascii="Garamond" w:hAnsi="Garamond"/>
        </w:rPr>
      </w:pPr>
      <w:r w:rsidRPr="00BF42DB">
        <w:rPr>
          <w:rFonts w:ascii="Garamond" w:hAnsi="Garamond"/>
        </w:rPr>
        <w:t>Researching and charting the most likely path to abolition of the death penalty in the USA, figuring out what the next strategy should be and how it could be implemented;</w:t>
      </w:r>
    </w:p>
    <w:p w14:paraId="5BEAE60B" w14:textId="77777777" w:rsidR="00031F16" w:rsidRPr="00A803C4" w:rsidRDefault="00031F16" w:rsidP="00A803C4">
      <w:pPr>
        <w:jc w:val="both"/>
        <w:rPr>
          <w:rFonts w:ascii="Garamond" w:hAnsi="Garamond"/>
        </w:rPr>
      </w:pPr>
    </w:p>
    <w:p w14:paraId="0190C416" w14:textId="4FA97A81" w:rsidR="00031F16" w:rsidRPr="00031F16" w:rsidRDefault="008748F1" w:rsidP="00031F16">
      <w:pPr>
        <w:pStyle w:val="ListParagraph"/>
        <w:numPr>
          <w:ilvl w:val="0"/>
          <w:numId w:val="49"/>
        </w:numPr>
        <w:jc w:val="both"/>
        <w:rPr>
          <w:rFonts w:ascii="Garamond" w:hAnsi="Garamond"/>
        </w:rPr>
      </w:pPr>
      <w:r>
        <w:rPr>
          <w:rFonts w:ascii="Garamond" w:hAnsi="Garamond"/>
        </w:rPr>
        <w:t>I</w:t>
      </w:r>
      <w:r w:rsidR="00031F16" w:rsidRPr="00BF42DB">
        <w:rPr>
          <w:rFonts w:ascii="Garamond" w:hAnsi="Garamond"/>
        </w:rPr>
        <w:t xml:space="preserve">nvestigating the process of parole revocation and starting a parole revocation hearing </w:t>
      </w:r>
      <w:r>
        <w:rPr>
          <w:rFonts w:ascii="Garamond" w:hAnsi="Garamond"/>
        </w:rPr>
        <w:t>“Trial W</w:t>
      </w:r>
      <w:r w:rsidR="00031F16">
        <w:rPr>
          <w:rFonts w:ascii="Garamond" w:hAnsi="Garamond"/>
        </w:rPr>
        <w:t>atch</w:t>
      </w:r>
      <w:r>
        <w:rPr>
          <w:rFonts w:ascii="Garamond" w:hAnsi="Garamond"/>
        </w:rPr>
        <w:t>”</w:t>
      </w:r>
      <w:r w:rsidR="00031F16">
        <w:rPr>
          <w:rFonts w:ascii="Garamond" w:hAnsi="Garamond"/>
        </w:rPr>
        <w:t xml:space="preserve"> in New York City; </w:t>
      </w:r>
    </w:p>
    <w:p w14:paraId="54185DB8" w14:textId="77777777" w:rsidR="00BF42DB" w:rsidRDefault="00BF42DB" w:rsidP="00A803C4">
      <w:pPr>
        <w:jc w:val="both"/>
        <w:rPr>
          <w:rFonts w:ascii="Garamond" w:hAnsi="Garamond"/>
        </w:rPr>
      </w:pPr>
    </w:p>
    <w:p w14:paraId="4FC50855" w14:textId="77777777" w:rsidR="00A803C4" w:rsidRDefault="00BF42DB" w:rsidP="00BF42DB">
      <w:pPr>
        <w:pStyle w:val="ListParagraph"/>
        <w:numPr>
          <w:ilvl w:val="0"/>
          <w:numId w:val="49"/>
        </w:numPr>
        <w:jc w:val="both"/>
        <w:rPr>
          <w:rFonts w:ascii="Garamond" w:hAnsi="Garamond"/>
        </w:rPr>
      </w:pPr>
      <w:r w:rsidRPr="00BF42DB">
        <w:rPr>
          <w:rFonts w:ascii="Garamond" w:hAnsi="Garamond"/>
        </w:rPr>
        <w:t xml:space="preserve">Researching and preparing a plan to challenge jury </w:t>
      </w:r>
      <w:r w:rsidR="00BA4E36">
        <w:rPr>
          <w:rFonts w:ascii="Garamond" w:hAnsi="Garamond"/>
        </w:rPr>
        <w:t xml:space="preserve">venire </w:t>
      </w:r>
      <w:r w:rsidRPr="00BF42DB">
        <w:rPr>
          <w:rFonts w:ascii="Garamond" w:hAnsi="Garamond"/>
        </w:rPr>
        <w:t xml:space="preserve">in Louisiana </w:t>
      </w:r>
      <w:r w:rsidR="00BA4E36">
        <w:rPr>
          <w:rFonts w:ascii="Garamond" w:hAnsi="Garamond"/>
        </w:rPr>
        <w:t xml:space="preserve">criminal cases based on a violation of a defendant’s Sixth Amendment “fair cross section” </w:t>
      </w:r>
      <w:r w:rsidR="00CE6F20">
        <w:rPr>
          <w:rFonts w:ascii="Garamond" w:hAnsi="Garamond"/>
        </w:rPr>
        <w:t>right</w:t>
      </w:r>
      <w:r w:rsidR="00A803C4">
        <w:rPr>
          <w:rFonts w:ascii="Garamond" w:hAnsi="Garamond"/>
        </w:rPr>
        <w:t xml:space="preserve">; </w:t>
      </w:r>
    </w:p>
    <w:p w14:paraId="0E4FF889" w14:textId="77777777" w:rsidR="00A803C4" w:rsidRDefault="00A803C4" w:rsidP="00A803C4">
      <w:pPr>
        <w:pStyle w:val="ListParagraph"/>
        <w:ind w:left="1440"/>
        <w:jc w:val="both"/>
        <w:rPr>
          <w:rFonts w:ascii="Garamond" w:hAnsi="Garamond"/>
        </w:rPr>
      </w:pPr>
    </w:p>
    <w:p w14:paraId="6362A14F" w14:textId="672C84A0" w:rsidR="00BF42DB" w:rsidRPr="006B14E0" w:rsidRDefault="00A803C4" w:rsidP="006B14E0">
      <w:pPr>
        <w:pStyle w:val="ListParagraph"/>
        <w:numPr>
          <w:ilvl w:val="0"/>
          <w:numId w:val="49"/>
        </w:numPr>
        <w:jc w:val="both"/>
        <w:rPr>
          <w:rFonts w:ascii="Garamond" w:hAnsi="Garamond"/>
        </w:rPr>
      </w:pPr>
      <w:r w:rsidRPr="00A803C4">
        <w:rPr>
          <w:rFonts w:ascii="Garamond" w:hAnsi="Garamond"/>
        </w:rPr>
        <w:t>Providing legal research for a post-conviction federal death penalty or state post-conviction challenge, or related to parole requests and hearings;</w:t>
      </w:r>
    </w:p>
    <w:p w14:paraId="13A0ED24" w14:textId="77777777" w:rsidR="002A4E4F" w:rsidRDefault="002A4E4F" w:rsidP="00073F62">
      <w:pPr>
        <w:ind w:firstLine="720"/>
        <w:jc w:val="both"/>
        <w:rPr>
          <w:rFonts w:ascii="Garamond" w:hAnsi="Garamond"/>
        </w:rPr>
      </w:pPr>
    </w:p>
    <w:p w14:paraId="2D6C712E" w14:textId="6514346C" w:rsidR="002A4E4F" w:rsidRDefault="002A4E4F" w:rsidP="00073F62">
      <w:pPr>
        <w:ind w:firstLine="720"/>
        <w:jc w:val="both"/>
        <w:rPr>
          <w:rFonts w:ascii="Garamond" w:hAnsi="Garamond"/>
        </w:rPr>
      </w:pPr>
      <w:r>
        <w:rPr>
          <w:rFonts w:ascii="Garamond" w:hAnsi="Garamond"/>
        </w:rPr>
        <w:t xml:space="preserve">This practicum will be co-taught by Alexis J. Hoag and Bernard E. Harcourt. </w:t>
      </w:r>
    </w:p>
    <w:p w14:paraId="343EB78C" w14:textId="77777777" w:rsidR="002A4E4F" w:rsidRDefault="002A4E4F" w:rsidP="00073F62">
      <w:pPr>
        <w:ind w:firstLine="720"/>
        <w:jc w:val="both"/>
        <w:rPr>
          <w:rFonts w:ascii="Garamond" w:hAnsi="Garamond"/>
        </w:rPr>
      </w:pPr>
    </w:p>
    <w:p w14:paraId="532C06C6" w14:textId="223F9FB5" w:rsidR="002A4E4F" w:rsidRDefault="002A4E4F" w:rsidP="00073F62">
      <w:pPr>
        <w:ind w:firstLine="720"/>
        <w:jc w:val="both"/>
        <w:rPr>
          <w:rFonts w:ascii="Garamond" w:hAnsi="Garamond"/>
        </w:rPr>
      </w:pPr>
      <w:r>
        <w:rPr>
          <w:rFonts w:ascii="Garamond" w:hAnsi="Garamond"/>
        </w:rPr>
        <w:t>Alexis J. Hoag is Practitioner in Residence at the Eric H. Holder Jr. Initiative on Civil and Political Rights</w:t>
      </w:r>
      <w:r w:rsidR="00F3160D">
        <w:rPr>
          <w:rFonts w:ascii="Garamond" w:hAnsi="Garamond"/>
        </w:rPr>
        <w:t xml:space="preserve"> at Columbia University. Before joining Columbia, Alexis Hoag was senior counsel at </w:t>
      </w:r>
      <w:r w:rsidR="00F3160D" w:rsidRPr="00F3160D">
        <w:rPr>
          <w:rFonts w:ascii="Garamond" w:hAnsi="Garamond"/>
        </w:rPr>
        <w:t>the NAACP Legal Defense a</w:t>
      </w:r>
      <w:r w:rsidR="00F3160D">
        <w:rPr>
          <w:rFonts w:ascii="Garamond" w:hAnsi="Garamond"/>
        </w:rPr>
        <w:t xml:space="preserve">nd Educational Fund, Inc. (LDF), where she </w:t>
      </w:r>
      <w:r w:rsidR="00F3160D" w:rsidRPr="00F3160D">
        <w:rPr>
          <w:rFonts w:ascii="Garamond" w:hAnsi="Garamond"/>
        </w:rPr>
        <w:t>represents clients in both criminal and civil cases, focusing primarily on capital post-conviction proceedings. Prior to LDF, Alexis served eight years as an Assistant Federal Public Defender in the Capital Habeas Unit of the Federal Public Defender for the Middle District of Tennessee in Nashville, where she represented death sentenced individuals in their federal habeas and related state court proceedings.</w:t>
      </w:r>
    </w:p>
    <w:p w14:paraId="12130A34" w14:textId="77777777" w:rsidR="002A4E4F" w:rsidRDefault="002A4E4F" w:rsidP="00073F62">
      <w:pPr>
        <w:ind w:firstLine="720"/>
        <w:jc w:val="both"/>
        <w:rPr>
          <w:rFonts w:ascii="Garamond" w:hAnsi="Garamond"/>
        </w:rPr>
      </w:pPr>
    </w:p>
    <w:p w14:paraId="7F7B1AAB" w14:textId="55153EC1" w:rsidR="002A4E4F" w:rsidRDefault="00F3160D" w:rsidP="00073F62">
      <w:pPr>
        <w:ind w:firstLine="720"/>
        <w:jc w:val="both"/>
        <w:rPr>
          <w:rFonts w:ascii="Garamond" w:hAnsi="Garamond"/>
        </w:rPr>
      </w:pPr>
      <w:r>
        <w:rPr>
          <w:rFonts w:ascii="Garamond" w:hAnsi="Garamond"/>
        </w:rPr>
        <w:t xml:space="preserve">Bernard E. Harcourt is Professor of Law and Political Science at Columbia University and </w:t>
      </w:r>
      <w:r w:rsidR="008748F1">
        <w:rPr>
          <w:rFonts w:ascii="Garamond" w:hAnsi="Garamond"/>
        </w:rPr>
        <w:t xml:space="preserve">the Executive Director of the Eric H. Holder Jr. Initiative on Civil and Political Rights at Columbia University. He </w:t>
      </w:r>
      <w:r>
        <w:rPr>
          <w:rFonts w:ascii="Garamond" w:hAnsi="Garamond"/>
        </w:rPr>
        <w:t xml:space="preserve">has represented individuals sentenced to death and to life imprisonment without parole in Alabama for thirty years. </w:t>
      </w:r>
    </w:p>
    <w:p w14:paraId="0192E2C4" w14:textId="77777777" w:rsidR="00F3160D" w:rsidRDefault="00F3160D" w:rsidP="00073F62">
      <w:pPr>
        <w:ind w:firstLine="720"/>
        <w:jc w:val="both"/>
        <w:rPr>
          <w:rFonts w:ascii="Garamond" w:hAnsi="Garamond"/>
        </w:rPr>
      </w:pPr>
    </w:p>
    <w:p w14:paraId="04E9AE23" w14:textId="123C8A7D" w:rsidR="00F3160D" w:rsidRDefault="006B14E0" w:rsidP="00073F62">
      <w:pPr>
        <w:ind w:firstLine="720"/>
        <w:jc w:val="both"/>
        <w:rPr>
          <w:rFonts w:ascii="Garamond" w:hAnsi="Garamond"/>
        </w:rPr>
      </w:pPr>
      <w:r>
        <w:rPr>
          <w:rFonts w:ascii="Garamond" w:hAnsi="Garamond"/>
        </w:rPr>
        <w:t>Law students and u</w:t>
      </w:r>
      <w:r w:rsidR="000A7E01">
        <w:rPr>
          <w:rFonts w:ascii="Garamond" w:hAnsi="Garamond"/>
        </w:rPr>
        <w:t>ndergraduate s</w:t>
      </w:r>
      <w:r w:rsidR="00F3160D">
        <w:rPr>
          <w:rFonts w:ascii="Garamond" w:hAnsi="Garamond"/>
        </w:rPr>
        <w:t xml:space="preserve">tudents in this </w:t>
      </w:r>
      <w:r w:rsidR="008748F1">
        <w:rPr>
          <w:rFonts w:ascii="Garamond" w:hAnsi="Garamond"/>
        </w:rPr>
        <w:t>course</w:t>
      </w:r>
      <w:r w:rsidR="00F3160D">
        <w:rPr>
          <w:rFonts w:ascii="Garamond" w:hAnsi="Garamond"/>
        </w:rPr>
        <w:t xml:space="preserve"> will work with Hoag and Harcourt on research projects regarding abolition; </w:t>
      </w:r>
      <w:r w:rsidR="00A803C4">
        <w:rPr>
          <w:rFonts w:ascii="Garamond" w:hAnsi="Garamond"/>
        </w:rPr>
        <w:t>regarding</w:t>
      </w:r>
      <w:r w:rsidR="00F3160D">
        <w:rPr>
          <w:rFonts w:ascii="Garamond" w:hAnsi="Garamond"/>
        </w:rPr>
        <w:t xml:space="preserve"> capital and non-capital cases; </w:t>
      </w:r>
      <w:r w:rsidR="00A803C4">
        <w:rPr>
          <w:rFonts w:ascii="Garamond" w:hAnsi="Garamond"/>
        </w:rPr>
        <w:t xml:space="preserve">regarding </w:t>
      </w:r>
      <w:r w:rsidR="00F3160D">
        <w:rPr>
          <w:rFonts w:ascii="Garamond" w:hAnsi="Garamond"/>
        </w:rPr>
        <w:t xml:space="preserve">parole hearings and policy; and on </w:t>
      </w:r>
      <w:r w:rsidR="00A803C4">
        <w:rPr>
          <w:rFonts w:ascii="Garamond" w:hAnsi="Garamond"/>
        </w:rPr>
        <w:t xml:space="preserve">other </w:t>
      </w:r>
      <w:r w:rsidR="00F3160D">
        <w:rPr>
          <w:rFonts w:ascii="Garamond" w:hAnsi="Garamond"/>
        </w:rPr>
        <w:t xml:space="preserve">areas including </w:t>
      </w:r>
      <w:r w:rsidR="00CE6F20">
        <w:rPr>
          <w:rFonts w:ascii="Garamond" w:hAnsi="Garamond"/>
        </w:rPr>
        <w:t>challenging jury pool composition</w:t>
      </w:r>
      <w:r w:rsidR="00F3160D">
        <w:rPr>
          <w:rFonts w:ascii="Garamond" w:hAnsi="Garamond"/>
        </w:rPr>
        <w:t xml:space="preserve">, </w:t>
      </w:r>
      <w:r w:rsidR="00CE6F20">
        <w:rPr>
          <w:rFonts w:ascii="Garamond" w:hAnsi="Garamond"/>
        </w:rPr>
        <w:t xml:space="preserve">eradicating </w:t>
      </w:r>
      <w:r w:rsidR="00BA4E36">
        <w:rPr>
          <w:rFonts w:ascii="Garamond" w:hAnsi="Garamond"/>
        </w:rPr>
        <w:t xml:space="preserve">racial </w:t>
      </w:r>
      <w:r w:rsidR="00585A2D">
        <w:rPr>
          <w:rFonts w:ascii="Garamond" w:hAnsi="Garamond"/>
        </w:rPr>
        <w:t>bias</w:t>
      </w:r>
      <w:r w:rsidR="00BA4E36">
        <w:rPr>
          <w:rFonts w:ascii="Garamond" w:hAnsi="Garamond"/>
        </w:rPr>
        <w:t xml:space="preserve"> in sentencing, and </w:t>
      </w:r>
      <w:r w:rsidR="00CE6F20">
        <w:rPr>
          <w:rFonts w:ascii="Garamond" w:hAnsi="Garamond"/>
        </w:rPr>
        <w:t>narrowing the class of individuals eligible for the death penalty</w:t>
      </w:r>
      <w:r w:rsidR="00585A2D">
        <w:rPr>
          <w:rFonts w:ascii="Garamond" w:hAnsi="Garamond"/>
        </w:rPr>
        <w:t>.</w:t>
      </w:r>
    </w:p>
    <w:p w14:paraId="13CA1D41" w14:textId="77777777" w:rsidR="00F3160D" w:rsidRDefault="00F3160D" w:rsidP="00073F62">
      <w:pPr>
        <w:ind w:firstLine="720"/>
        <w:jc w:val="both"/>
        <w:rPr>
          <w:rFonts w:ascii="Garamond" w:hAnsi="Garamond"/>
        </w:rPr>
      </w:pPr>
    </w:p>
    <w:p w14:paraId="2CA0E450" w14:textId="6367E801" w:rsidR="00F3160D" w:rsidRDefault="00F3160D" w:rsidP="00073F62">
      <w:pPr>
        <w:ind w:firstLine="720"/>
        <w:jc w:val="both"/>
        <w:rPr>
          <w:rFonts w:ascii="Garamond" w:hAnsi="Garamond"/>
        </w:rPr>
      </w:pPr>
      <w:r>
        <w:rPr>
          <w:rFonts w:ascii="Garamond" w:hAnsi="Garamond"/>
        </w:rPr>
        <w:t xml:space="preserve">The </w:t>
      </w:r>
      <w:r w:rsidR="008748F1">
        <w:rPr>
          <w:rFonts w:ascii="Garamond" w:hAnsi="Garamond"/>
        </w:rPr>
        <w:t>course</w:t>
      </w:r>
      <w:r>
        <w:rPr>
          <w:rFonts w:ascii="Garamond" w:hAnsi="Garamond"/>
        </w:rPr>
        <w:t xml:space="preserve"> will meet for a three-hour </w:t>
      </w:r>
      <w:r w:rsidR="008748F1">
        <w:rPr>
          <w:rFonts w:ascii="Garamond" w:hAnsi="Garamond"/>
        </w:rPr>
        <w:t xml:space="preserve">working </w:t>
      </w:r>
      <w:r>
        <w:rPr>
          <w:rFonts w:ascii="Garamond" w:hAnsi="Garamond"/>
        </w:rPr>
        <w:t xml:space="preserve">seminar every week, and then students will work separately on projects with Hoag and Harcourt. Student can be expected to work intensely on </w:t>
      </w:r>
      <w:r>
        <w:rPr>
          <w:rFonts w:ascii="Garamond" w:hAnsi="Garamond"/>
        </w:rPr>
        <w:lastRenderedPageBreak/>
        <w:t xml:space="preserve">projects for at least three hours for every hour in seminar. </w:t>
      </w:r>
      <w:r w:rsidR="006B14E0">
        <w:rPr>
          <w:rFonts w:ascii="Garamond" w:hAnsi="Garamond"/>
        </w:rPr>
        <w:t xml:space="preserve">Law students </w:t>
      </w:r>
      <w:r w:rsidR="008748F1">
        <w:rPr>
          <w:rFonts w:ascii="Garamond" w:hAnsi="Garamond"/>
        </w:rPr>
        <w:t xml:space="preserve">will be paired with </w:t>
      </w:r>
      <w:r w:rsidR="006B14E0">
        <w:rPr>
          <w:rFonts w:ascii="Garamond" w:hAnsi="Garamond"/>
        </w:rPr>
        <w:t xml:space="preserve">undergraduates </w:t>
      </w:r>
      <w:r w:rsidR="008748F1">
        <w:rPr>
          <w:rFonts w:ascii="Garamond" w:hAnsi="Garamond"/>
        </w:rPr>
        <w:t xml:space="preserve">on projects. </w:t>
      </w:r>
    </w:p>
    <w:p w14:paraId="0F534642" w14:textId="77777777" w:rsidR="000A7E01" w:rsidRDefault="000A7E01" w:rsidP="00073F62">
      <w:pPr>
        <w:ind w:firstLine="720"/>
        <w:jc w:val="both"/>
        <w:rPr>
          <w:rFonts w:ascii="Garamond" w:hAnsi="Garamond"/>
        </w:rPr>
      </w:pPr>
    </w:p>
    <w:p w14:paraId="08BB151E" w14:textId="243C65F3" w:rsidR="000A7E01" w:rsidRDefault="000A7E01" w:rsidP="00073F62">
      <w:pPr>
        <w:ind w:firstLine="720"/>
        <w:jc w:val="both"/>
        <w:rPr>
          <w:rFonts w:ascii="Garamond" w:hAnsi="Garamond"/>
        </w:rPr>
      </w:pPr>
      <w:r>
        <w:rPr>
          <w:rFonts w:ascii="Garamond" w:hAnsi="Garamond"/>
        </w:rPr>
        <w:t xml:space="preserve">We will be inviting numerous guests to discuss the path to abolition with us in the course and to complement the readings. We will also </w:t>
      </w:r>
      <w:r w:rsidR="006B14E0">
        <w:rPr>
          <w:rFonts w:ascii="Garamond" w:hAnsi="Garamond"/>
        </w:rPr>
        <w:t xml:space="preserve">try to </w:t>
      </w:r>
      <w:r>
        <w:rPr>
          <w:rFonts w:ascii="Garamond" w:hAnsi="Garamond"/>
        </w:rPr>
        <w:t xml:space="preserve">organize a field trip to Montgomery, Alabama, to visit the </w:t>
      </w:r>
      <w:r w:rsidRPr="00031F16">
        <w:rPr>
          <w:rFonts w:ascii="Garamond" w:hAnsi="Garamond"/>
        </w:rPr>
        <w:t>Legacy Museum and The National Memorial for Peace and Justice</w:t>
      </w:r>
      <w:r>
        <w:rPr>
          <w:rFonts w:ascii="Garamond" w:hAnsi="Garamond"/>
        </w:rPr>
        <w:t>.</w:t>
      </w:r>
    </w:p>
    <w:p w14:paraId="3ED613BB" w14:textId="77777777" w:rsidR="0052155E" w:rsidRDefault="0052155E" w:rsidP="00073F62">
      <w:pPr>
        <w:ind w:firstLine="720"/>
        <w:jc w:val="both"/>
        <w:rPr>
          <w:rFonts w:ascii="Garamond" w:hAnsi="Garamond"/>
        </w:rPr>
      </w:pPr>
    </w:p>
    <w:p w14:paraId="100F4C8D" w14:textId="3C1EBF01" w:rsidR="0052155E" w:rsidRPr="0052155E" w:rsidRDefault="0052155E" w:rsidP="0052155E">
      <w:pPr>
        <w:ind w:firstLine="720"/>
        <w:jc w:val="both"/>
        <w:rPr>
          <w:rFonts w:ascii="Garamond" w:hAnsi="Garamond"/>
        </w:rPr>
      </w:pPr>
      <w:r>
        <w:rPr>
          <w:rFonts w:ascii="Garamond" w:hAnsi="Garamond"/>
        </w:rPr>
        <w:t xml:space="preserve">For the undergraduates, this </w:t>
      </w:r>
      <w:r w:rsidR="006B14E0">
        <w:rPr>
          <w:rFonts w:ascii="Garamond" w:hAnsi="Garamond"/>
        </w:rPr>
        <w:t xml:space="preserve">independent study </w:t>
      </w:r>
      <w:r>
        <w:rPr>
          <w:rFonts w:ascii="Garamond" w:hAnsi="Garamond"/>
        </w:rPr>
        <w:t xml:space="preserve">is intended to build on </w:t>
      </w:r>
      <w:hyperlink r:id="rId11" w:history="1">
        <w:r w:rsidRPr="0052155E">
          <w:rPr>
            <w:rStyle w:val="Hyperlink"/>
            <w:rFonts w:ascii="Garamond" w:hAnsi="Garamond"/>
          </w:rPr>
          <w:t>core competencies</w:t>
        </w:r>
      </w:hyperlink>
      <w:r w:rsidRPr="0052155E">
        <w:rPr>
          <w:rFonts w:ascii="Garamond" w:hAnsi="Garamond"/>
        </w:rPr>
        <w:t xml:space="preserve"> </w:t>
      </w:r>
      <w:r>
        <w:rPr>
          <w:rFonts w:ascii="Garamond" w:hAnsi="Garamond"/>
        </w:rPr>
        <w:t xml:space="preserve">for </w:t>
      </w:r>
      <w:r w:rsidRPr="0052155E">
        <w:rPr>
          <w:rFonts w:ascii="Garamond" w:hAnsi="Garamond"/>
        </w:rPr>
        <w:t>graduation</w:t>
      </w:r>
      <w:r>
        <w:rPr>
          <w:rFonts w:ascii="Garamond" w:hAnsi="Garamond"/>
        </w:rPr>
        <w:t>, including:</w:t>
      </w:r>
      <w:r w:rsidRPr="0052155E">
        <w:rPr>
          <w:rFonts w:ascii="Garamond" w:hAnsi="Garamond"/>
        </w:rPr>
        <w:t xml:space="preserve"> civic individual responsibility; written communication; community engagement and inclusion; creativity and innovation; critical thinking; global awareness; knowledge; research; and teamwork and collaboration. </w:t>
      </w:r>
      <w:r>
        <w:rPr>
          <w:rFonts w:ascii="Garamond" w:hAnsi="Garamond"/>
        </w:rPr>
        <w:t>This course will</w:t>
      </w:r>
      <w:r w:rsidRPr="0052155E">
        <w:rPr>
          <w:rFonts w:ascii="Garamond" w:hAnsi="Garamond"/>
        </w:rPr>
        <w:t xml:space="preserve"> offer an eye-opening and mind-flexing experience for </w:t>
      </w:r>
      <w:r>
        <w:rPr>
          <w:rFonts w:ascii="Garamond" w:hAnsi="Garamond"/>
        </w:rPr>
        <w:t>undergraduates and law students that will directly engage issues of</w:t>
      </w:r>
      <w:r w:rsidRPr="0052155E">
        <w:rPr>
          <w:rFonts w:ascii="Garamond" w:hAnsi="Garamond"/>
        </w:rPr>
        <w:t xml:space="preserve"> race, class, inequality, law, history, philosophy, and justice. Plus, </w:t>
      </w:r>
      <w:r>
        <w:rPr>
          <w:rFonts w:ascii="Garamond" w:hAnsi="Garamond"/>
        </w:rPr>
        <w:t xml:space="preserve">students will be </w:t>
      </w:r>
      <w:r w:rsidRPr="0052155E">
        <w:rPr>
          <w:rFonts w:ascii="Garamond" w:hAnsi="Garamond"/>
        </w:rPr>
        <w:t>introduc</w:t>
      </w:r>
      <w:r>
        <w:rPr>
          <w:rFonts w:ascii="Garamond" w:hAnsi="Garamond"/>
        </w:rPr>
        <w:t>ed</w:t>
      </w:r>
      <w:r w:rsidRPr="0052155E">
        <w:rPr>
          <w:rFonts w:ascii="Garamond" w:hAnsi="Garamond"/>
        </w:rPr>
        <w:t xml:space="preserve"> to </w:t>
      </w:r>
      <w:r>
        <w:rPr>
          <w:rFonts w:ascii="Garamond" w:hAnsi="Garamond"/>
        </w:rPr>
        <w:t xml:space="preserve">leading </w:t>
      </w:r>
      <w:r w:rsidRPr="0052155E">
        <w:rPr>
          <w:rFonts w:ascii="Garamond" w:hAnsi="Garamond"/>
        </w:rPr>
        <w:t xml:space="preserve">social justice </w:t>
      </w:r>
      <w:r>
        <w:rPr>
          <w:rFonts w:ascii="Garamond" w:hAnsi="Garamond"/>
        </w:rPr>
        <w:t xml:space="preserve">advocates. </w:t>
      </w:r>
    </w:p>
    <w:p w14:paraId="32054286" w14:textId="77777777" w:rsidR="000A7E01" w:rsidRDefault="000A7E01" w:rsidP="00A803C4">
      <w:pPr>
        <w:jc w:val="both"/>
        <w:rPr>
          <w:rFonts w:ascii="Garamond" w:hAnsi="Garamond"/>
        </w:rPr>
      </w:pPr>
    </w:p>
    <w:p w14:paraId="16D82E7C" w14:textId="77777777" w:rsidR="00F3160D" w:rsidRDefault="00F3160D" w:rsidP="00073F62">
      <w:pPr>
        <w:ind w:firstLine="720"/>
        <w:jc w:val="both"/>
        <w:rPr>
          <w:rFonts w:ascii="Garamond" w:hAnsi="Garamond"/>
        </w:rPr>
      </w:pPr>
    </w:p>
    <w:p w14:paraId="080B8345" w14:textId="4038B06D" w:rsidR="000728E6" w:rsidRPr="00DF57EF" w:rsidRDefault="000728E6" w:rsidP="000728E6">
      <w:pPr>
        <w:jc w:val="center"/>
        <w:rPr>
          <w:rFonts w:ascii="Garamond" w:hAnsi="Garamond"/>
          <w:smallCaps/>
        </w:rPr>
      </w:pPr>
      <w:r w:rsidRPr="00DF57EF">
        <w:rPr>
          <w:rFonts w:ascii="Garamond" w:hAnsi="Garamond"/>
          <w:smallCaps/>
        </w:rPr>
        <w:t xml:space="preserve">Course </w:t>
      </w:r>
      <w:r>
        <w:rPr>
          <w:rFonts w:ascii="Garamond" w:hAnsi="Garamond"/>
          <w:smallCaps/>
        </w:rPr>
        <w:t>Prerequisites</w:t>
      </w:r>
    </w:p>
    <w:p w14:paraId="250D0E44" w14:textId="77777777" w:rsidR="000728E6" w:rsidRDefault="000728E6" w:rsidP="000728E6">
      <w:pPr>
        <w:rPr>
          <w:rFonts w:ascii="Garamond" w:hAnsi="Garamond"/>
          <w:smallCaps/>
        </w:rPr>
      </w:pPr>
    </w:p>
    <w:p w14:paraId="3436D439" w14:textId="228EBF23" w:rsidR="00714A83" w:rsidRDefault="00714A83" w:rsidP="00F3160D">
      <w:pPr>
        <w:jc w:val="both"/>
        <w:rPr>
          <w:rFonts w:ascii="Garamond" w:hAnsi="Garamond"/>
        </w:rPr>
      </w:pPr>
      <w:r>
        <w:rPr>
          <w:rFonts w:ascii="Garamond" w:hAnsi="Garamond"/>
        </w:rPr>
        <w:tab/>
      </w:r>
      <w:r w:rsidR="006B14E0">
        <w:rPr>
          <w:rFonts w:ascii="Garamond" w:hAnsi="Garamond"/>
        </w:rPr>
        <w:t>Law s</w:t>
      </w:r>
      <w:r>
        <w:rPr>
          <w:rFonts w:ascii="Garamond" w:hAnsi="Garamond"/>
        </w:rPr>
        <w:t xml:space="preserve">tudents who wish to take the </w:t>
      </w:r>
      <w:r w:rsidR="006B14E0">
        <w:rPr>
          <w:rFonts w:ascii="Garamond" w:hAnsi="Garamond"/>
        </w:rPr>
        <w:t>course and undergraduates who wish to take independent supervised research credit with Professor Harcourt</w:t>
      </w:r>
      <w:r>
        <w:rPr>
          <w:rFonts w:ascii="Garamond" w:hAnsi="Garamond"/>
        </w:rPr>
        <w:t xml:space="preserve"> should send a paragraph describing their background and reason for wanting to take the </w:t>
      </w:r>
      <w:r w:rsidR="006B14E0">
        <w:rPr>
          <w:rFonts w:ascii="Garamond" w:hAnsi="Garamond"/>
        </w:rPr>
        <w:t>course</w:t>
      </w:r>
      <w:r w:rsidR="00C17433">
        <w:rPr>
          <w:rFonts w:ascii="Garamond" w:hAnsi="Garamond"/>
        </w:rPr>
        <w:t xml:space="preserve"> and CV</w:t>
      </w:r>
      <w:r>
        <w:rPr>
          <w:rFonts w:ascii="Garamond" w:hAnsi="Garamond"/>
        </w:rPr>
        <w:t xml:space="preserve">. Please send this information to Ghislaine </w:t>
      </w:r>
      <w:proofErr w:type="spellStart"/>
      <w:r>
        <w:rPr>
          <w:rFonts w:ascii="Garamond" w:hAnsi="Garamond"/>
        </w:rPr>
        <w:t>Pagès</w:t>
      </w:r>
      <w:proofErr w:type="spellEnd"/>
      <w:r w:rsidR="00F3160D">
        <w:rPr>
          <w:rFonts w:ascii="Garamond" w:hAnsi="Garamond"/>
        </w:rPr>
        <w:t xml:space="preserve"> at </w:t>
      </w:r>
      <w:hyperlink r:id="rId12" w:history="1">
        <w:r w:rsidR="00F3160D" w:rsidRPr="00371537">
          <w:rPr>
            <w:rStyle w:val="Hyperlink"/>
            <w:rFonts w:ascii="Garamond" w:hAnsi="Garamond"/>
          </w:rPr>
          <w:t>gmp2142@columbia.edu</w:t>
        </w:r>
      </w:hyperlink>
      <w:r>
        <w:rPr>
          <w:rFonts w:ascii="Garamond" w:hAnsi="Garamond"/>
        </w:rPr>
        <w:t xml:space="preserve">. </w:t>
      </w:r>
    </w:p>
    <w:p w14:paraId="36786B3F" w14:textId="77777777" w:rsidR="00714A83" w:rsidRDefault="00714A83" w:rsidP="000728E6">
      <w:pPr>
        <w:rPr>
          <w:rFonts w:ascii="Garamond" w:hAnsi="Garamond"/>
        </w:rPr>
      </w:pPr>
    </w:p>
    <w:p w14:paraId="00E90FB0" w14:textId="105868A0" w:rsidR="000728E6" w:rsidRDefault="00714A83" w:rsidP="00F3160D">
      <w:pPr>
        <w:rPr>
          <w:rFonts w:ascii="Garamond" w:hAnsi="Garamond"/>
          <w:smallCaps/>
        </w:rPr>
      </w:pPr>
      <w:r>
        <w:rPr>
          <w:rFonts w:ascii="Garamond" w:hAnsi="Garamond"/>
        </w:rPr>
        <w:tab/>
      </w:r>
    </w:p>
    <w:p w14:paraId="13DC060C" w14:textId="1BEC34B7" w:rsidR="00F569EA" w:rsidRPr="00DF57EF" w:rsidRDefault="00F569EA" w:rsidP="00F569EA">
      <w:pPr>
        <w:jc w:val="center"/>
        <w:rPr>
          <w:rFonts w:ascii="Garamond" w:hAnsi="Garamond"/>
          <w:smallCaps/>
        </w:rPr>
      </w:pPr>
      <w:r w:rsidRPr="00DF57EF">
        <w:rPr>
          <w:rFonts w:ascii="Garamond" w:hAnsi="Garamond"/>
          <w:smallCaps/>
        </w:rPr>
        <w:t>Course Requirements</w:t>
      </w:r>
    </w:p>
    <w:p w14:paraId="7AE0C4D6" w14:textId="77777777" w:rsidR="00F569EA" w:rsidRPr="00DF57EF" w:rsidRDefault="00F569EA" w:rsidP="0039266B">
      <w:pPr>
        <w:rPr>
          <w:rFonts w:ascii="Garamond" w:hAnsi="Garamond"/>
        </w:rPr>
      </w:pPr>
    </w:p>
    <w:p w14:paraId="358D3400" w14:textId="78B0FC87" w:rsidR="00F569EA" w:rsidRDefault="00F569EA" w:rsidP="008C7564">
      <w:pPr>
        <w:ind w:firstLine="720"/>
        <w:jc w:val="both"/>
        <w:rPr>
          <w:rFonts w:ascii="Garamond" w:hAnsi="Garamond"/>
        </w:rPr>
      </w:pPr>
      <w:r w:rsidRPr="00DF57EF">
        <w:rPr>
          <w:rFonts w:ascii="Garamond" w:hAnsi="Garamond"/>
        </w:rPr>
        <w:t>Students will be required to read the assigned materials, attend the</w:t>
      </w:r>
      <w:r w:rsidR="000143DB">
        <w:rPr>
          <w:rFonts w:ascii="Garamond" w:hAnsi="Garamond"/>
        </w:rPr>
        <w:t xml:space="preserve"> </w:t>
      </w:r>
      <w:r w:rsidR="00D303FA">
        <w:rPr>
          <w:rFonts w:ascii="Garamond" w:hAnsi="Garamond"/>
        </w:rPr>
        <w:t xml:space="preserve">weekly </w:t>
      </w:r>
      <w:r w:rsidR="008C7564">
        <w:rPr>
          <w:rFonts w:ascii="Garamond" w:hAnsi="Garamond"/>
        </w:rPr>
        <w:t xml:space="preserve">seminar, </w:t>
      </w:r>
      <w:r w:rsidRPr="00DF57EF">
        <w:rPr>
          <w:rFonts w:ascii="Garamond" w:hAnsi="Garamond"/>
        </w:rPr>
        <w:t xml:space="preserve">and participate </w:t>
      </w:r>
      <w:r w:rsidR="00E9292A">
        <w:rPr>
          <w:rFonts w:ascii="Garamond" w:hAnsi="Garamond"/>
        </w:rPr>
        <w:t xml:space="preserve">in </w:t>
      </w:r>
      <w:r w:rsidR="008C7564">
        <w:rPr>
          <w:rFonts w:ascii="Garamond" w:hAnsi="Garamond"/>
        </w:rPr>
        <w:t>seminar</w:t>
      </w:r>
      <w:r w:rsidR="00382004">
        <w:rPr>
          <w:rFonts w:ascii="Garamond" w:hAnsi="Garamond"/>
        </w:rPr>
        <w:t xml:space="preserve"> discussion</w:t>
      </w:r>
      <w:r w:rsidR="00E9292A">
        <w:rPr>
          <w:rFonts w:ascii="Garamond" w:hAnsi="Garamond"/>
        </w:rPr>
        <w:t>.</w:t>
      </w:r>
      <w:r w:rsidRPr="00DF57EF">
        <w:rPr>
          <w:rFonts w:ascii="Garamond" w:hAnsi="Garamond"/>
        </w:rPr>
        <w:t xml:space="preserve"> </w:t>
      </w:r>
    </w:p>
    <w:p w14:paraId="67325AA2" w14:textId="77777777" w:rsidR="00B66ED4" w:rsidRDefault="00B66ED4" w:rsidP="008C7564">
      <w:pPr>
        <w:ind w:firstLine="720"/>
        <w:jc w:val="both"/>
        <w:rPr>
          <w:rFonts w:ascii="Garamond" w:hAnsi="Garamond"/>
        </w:rPr>
      </w:pPr>
    </w:p>
    <w:p w14:paraId="2FEEE185" w14:textId="7D3BFCF8" w:rsidR="004221A2" w:rsidRDefault="007037CE" w:rsidP="007037CE">
      <w:pPr>
        <w:ind w:firstLine="720"/>
        <w:jc w:val="both"/>
        <w:rPr>
          <w:rFonts w:ascii="Garamond" w:hAnsi="Garamond"/>
        </w:rPr>
      </w:pPr>
      <w:r>
        <w:rPr>
          <w:rFonts w:ascii="Garamond" w:hAnsi="Garamond"/>
        </w:rPr>
        <w:t xml:space="preserve">Students will be required to </w:t>
      </w:r>
      <w:r w:rsidR="00B21CCE">
        <w:rPr>
          <w:rFonts w:ascii="Garamond" w:hAnsi="Garamond"/>
        </w:rPr>
        <w:t xml:space="preserve">work on research </w:t>
      </w:r>
      <w:r w:rsidR="00FD3481">
        <w:rPr>
          <w:rFonts w:ascii="Garamond" w:hAnsi="Garamond"/>
        </w:rPr>
        <w:t>projects. Those will be graded first on the basis of a proposal submitted on week four; and then on the basis of the completed research project submitted at the end of the course. Ongoing feedback and discussion with the instructors will provide ongoing guidance for successful research</w:t>
      </w:r>
      <w:r w:rsidR="00B21CCE">
        <w:rPr>
          <w:rFonts w:ascii="Garamond" w:hAnsi="Garamond"/>
        </w:rPr>
        <w:t xml:space="preserve">. </w:t>
      </w:r>
    </w:p>
    <w:p w14:paraId="11CBEDF8" w14:textId="77777777" w:rsidR="00B66ED4" w:rsidRPr="00DF57EF" w:rsidRDefault="00B66ED4" w:rsidP="007037CE">
      <w:pPr>
        <w:ind w:firstLine="720"/>
        <w:jc w:val="both"/>
        <w:rPr>
          <w:rFonts w:ascii="Garamond" w:hAnsi="Garamond"/>
        </w:rPr>
      </w:pPr>
    </w:p>
    <w:p w14:paraId="5774F2E6" w14:textId="73A5440D" w:rsidR="00B66ED4" w:rsidRDefault="004221A2" w:rsidP="008C7564">
      <w:pPr>
        <w:ind w:firstLine="720"/>
        <w:jc w:val="both"/>
        <w:rPr>
          <w:rFonts w:ascii="Garamond" w:hAnsi="Garamond"/>
        </w:rPr>
      </w:pPr>
      <w:r w:rsidRPr="00DF57EF">
        <w:rPr>
          <w:rFonts w:ascii="Garamond" w:hAnsi="Garamond"/>
        </w:rPr>
        <w:t xml:space="preserve">Students will be required to </w:t>
      </w:r>
      <w:r w:rsidR="00B21CCE">
        <w:rPr>
          <w:rFonts w:ascii="Garamond" w:hAnsi="Garamond"/>
        </w:rPr>
        <w:t xml:space="preserve">submit a final written product that may be a </w:t>
      </w:r>
      <w:r w:rsidR="00FD3481">
        <w:rPr>
          <w:rFonts w:ascii="Garamond" w:hAnsi="Garamond"/>
        </w:rPr>
        <w:t>research paper or policy brief</w:t>
      </w:r>
      <w:r w:rsidR="008748F1">
        <w:rPr>
          <w:rFonts w:ascii="Garamond" w:hAnsi="Garamond"/>
        </w:rPr>
        <w:t xml:space="preserve">. The work product is expected to be </w:t>
      </w:r>
      <w:r w:rsidR="008C7564">
        <w:rPr>
          <w:rFonts w:ascii="Garamond" w:hAnsi="Garamond"/>
        </w:rPr>
        <w:t xml:space="preserve">4,000-5,000 words. </w:t>
      </w:r>
    </w:p>
    <w:p w14:paraId="1027AADE" w14:textId="77777777" w:rsidR="00B66ED4" w:rsidRDefault="00B66ED4" w:rsidP="008C7564">
      <w:pPr>
        <w:ind w:firstLine="720"/>
        <w:jc w:val="both"/>
        <w:rPr>
          <w:rFonts w:ascii="Garamond" w:hAnsi="Garamond"/>
        </w:rPr>
      </w:pPr>
    </w:p>
    <w:p w14:paraId="080D8903" w14:textId="25FD4327" w:rsidR="00D8297C" w:rsidRPr="00DF57EF" w:rsidRDefault="008C7564" w:rsidP="00B21CCE">
      <w:pPr>
        <w:ind w:firstLine="720"/>
        <w:jc w:val="both"/>
        <w:rPr>
          <w:rFonts w:ascii="Garamond" w:hAnsi="Garamond"/>
        </w:rPr>
      </w:pPr>
      <w:r>
        <w:rPr>
          <w:rFonts w:ascii="Garamond" w:hAnsi="Garamond"/>
        </w:rPr>
        <w:t xml:space="preserve">During the semester, the students will </w:t>
      </w:r>
      <w:r w:rsidR="00B21CCE">
        <w:rPr>
          <w:rFonts w:ascii="Garamond" w:hAnsi="Garamond"/>
        </w:rPr>
        <w:t>be asked to</w:t>
      </w:r>
      <w:r>
        <w:rPr>
          <w:rFonts w:ascii="Garamond" w:hAnsi="Garamond"/>
        </w:rPr>
        <w:t xml:space="preserve"> submit </w:t>
      </w:r>
      <w:r w:rsidR="00B21CCE">
        <w:rPr>
          <w:rFonts w:ascii="Garamond" w:hAnsi="Garamond"/>
        </w:rPr>
        <w:t xml:space="preserve">in consultation with the instructors </w:t>
      </w:r>
      <w:r>
        <w:rPr>
          <w:rFonts w:ascii="Garamond" w:hAnsi="Garamond"/>
        </w:rPr>
        <w:t xml:space="preserve">a document detailing their </w:t>
      </w:r>
      <w:r w:rsidR="00B21CCE">
        <w:rPr>
          <w:rFonts w:ascii="Garamond" w:hAnsi="Garamond"/>
        </w:rPr>
        <w:t xml:space="preserve">research </w:t>
      </w:r>
      <w:r>
        <w:rPr>
          <w:rFonts w:ascii="Garamond" w:hAnsi="Garamond"/>
        </w:rPr>
        <w:t xml:space="preserve">topic and describing </w:t>
      </w:r>
      <w:r w:rsidR="00B21CCE">
        <w:rPr>
          <w:rFonts w:ascii="Garamond" w:hAnsi="Garamond"/>
        </w:rPr>
        <w:t>what they will be working on during the semester</w:t>
      </w:r>
      <w:r>
        <w:rPr>
          <w:rFonts w:ascii="Garamond" w:hAnsi="Garamond"/>
        </w:rPr>
        <w:t xml:space="preserve">; </w:t>
      </w:r>
      <w:r w:rsidR="00B21CCE">
        <w:rPr>
          <w:rFonts w:ascii="Garamond" w:hAnsi="Garamond"/>
        </w:rPr>
        <w:t xml:space="preserve">and at the end of the semester, </w:t>
      </w:r>
      <w:r>
        <w:rPr>
          <w:rFonts w:ascii="Garamond" w:hAnsi="Garamond"/>
        </w:rPr>
        <w:t>submit the final draft of their</w:t>
      </w:r>
      <w:r w:rsidR="00B21CCE">
        <w:rPr>
          <w:rFonts w:ascii="Garamond" w:hAnsi="Garamond"/>
        </w:rPr>
        <w:t xml:space="preserve"> </w:t>
      </w:r>
      <w:r>
        <w:rPr>
          <w:rFonts w:ascii="Garamond" w:hAnsi="Garamond"/>
        </w:rPr>
        <w:t xml:space="preserve">research </w:t>
      </w:r>
      <w:r w:rsidR="00FD3481">
        <w:rPr>
          <w:rFonts w:ascii="Garamond" w:hAnsi="Garamond"/>
        </w:rPr>
        <w:t xml:space="preserve">or policy </w:t>
      </w:r>
      <w:r>
        <w:rPr>
          <w:rFonts w:ascii="Garamond" w:hAnsi="Garamond"/>
        </w:rPr>
        <w:t xml:space="preserve">paper. </w:t>
      </w:r>
      <w:r w:rsidR="00D8297C" w:rsidRPr="00DF57EF">
        <w:rPr>
          <w:rFonts w:ascii="Garamond" w:hAnsi="Garamond"/>
        </w:rPr>
        <w:t>The final grade for the course will be determined in the following manner:</w:t>
      </w:r>
    </w:p>
    <w:p w14:paraId="583277E2" w14:textId="77777777" w:rsidR="00356584" w:rsidRPr="00DF57EF" w:rsidRDefault="00356584" w:rsidP="00356584">
      <w:pPr>
        <w:rPr>
          <w:rFonts w:ascii="Garamond" w:hAnsi="Garamond"/>
        </w:rPr>
      </w:pPr>
    </w:p>
    <w:p w14:paraId="127F0966" w14:textId="288F7E51" w:rsidR="00356584" w:rsidRDefault="008C7564" w:rsidP="00DF57EF">
      <w:pPr>
        <w:ind w:left="1440"/>
        <w:rPr>
          <w:rFonts w:ascii="Garamond" w:hAnsi="Garamond"/>
        </w:rPr>
      </w:pPr>
      <w:r>
        <w:rPr>
          <w:rFonts w:ascii="Garamond" w:hAnsi="Garamond"/>
        </w:rPr>
        <w:t>Seminar</w:t>
      </w:r>
      <w:r w:rsidR="00015EF5">
        <w:rPr>
          <w:rFonts w:ascii="Garamond" w:hAnsi="Garamond"/>
        </w:rPr>
        <w:t xml:space="preserve"> </w:t>
      </w:r>
      <w:r w:rsidR="007037CE">
        <w:rPr>
          <w:rFonts w:ascii="Garamond" w:hAnsi="Garamond"/>
        </w:rPr>
        <w:t>A</w:t>
      </w:r>
      <w:r w:rsidR="00356584" w:rsidRPr="00DF57EF">
        <w:rPr>
          <w:rFonts w:ascii="Garamond" w:hAnsi="Garamond"/>
        </w:rPr>
        <w:t>ttendance</w:t>
      </w:r>
      <w:r w:rsidR="007037CE">
        <w:rPr>
          <w:rFonts w:ascii="Garamond" w:hAnsi="Garamond"/>
        </w:rPr>
        <w:t xml:space="preserve"> and P</w:t>
      </w:r>
      <w:r w:rsidR="00015EF5">
        <w:rPr>
          <w:rFonts w:ascii="Garamond" w:hAnsi="Garamond"/>
        </w:rPr>
        <w:t>articipation</w:t>
      </w:r>
      <w:r>
        <w:rPr>
          <w:rFonts w:ascii="Garamond" w:hAnsi="Garamond"/>
        </w:rPr>
        <w:t xml:space="preserve"> </w:t>
      </w:r>
      <w:r w:rsidR="00015EF5">
        <w:rPr>
          <w:rFonts w:ascii="Garamond" w:hAnsi="Garamond"/>
        </w:rPr>
        <w:t>(2</w:t>
      </w:r>
      <w:r w:rsidR="007037CE">
        <w:rPr>
          <w:rFonts w:ascii="Garamond" w:hAnsi="Garamond"/>
        </w:rPr>
        <w:t>0</w:t>
      </w:r>
      <w:r w:rsidR="00356584" w:rsidRPr="00DF57EF">
        <w:rPr>
          <w:rFonts w:ascii="Garamond" w:hAnsi="Garamond"/>
        </w:rPr>
        <w:t>%)</w:t>
      </w:r>
    </w:p>
    <w:p w14:paraId="4BA22CE8" w14:textId="185375A8" w:rsidR="008C7564" w:rsidRDefault="00B21CCE" w:rsidP="00DF57EF">
      <w:pPr>
        <w:ind w:left="1440"/>
        <w:rPr>
          <w:rFonts w:ascii="Garamond" w:hAnsi="Garamond"/>
        </w:rPr>
      </w:pPr>
      <w:r>
        <w:rPr>
          <w:rFonts w:ascii="Garamond" w:hAnsi="Garamond"/>
        </w:rPr>
        <w:t>Project Description (2</w:t>
      </w:r>
      <w:r w:rsidR="008C7564">
        <w:rPr>
          <w:rFonts w:ascii="Garamond" w:hAnsi="Garamond"/>
        </w:rPr>
        <w:t>0%)</w:t>
      </w:r>
    </w:p>
    <w:p w14:paraId="3917916B" w14:textId="00837B33" w:rsidR="00356584" w:rsidRPr="00DF57EF" w:rsidRDefault="00464B36" w:rsidP="00DF57EF">
      <w:pPr>
        <w:ind w:left="1440"/>
        <w:rPr>
          <w:rFonts w:ascii="Garamond" w:hAnsi="Garamond"/>
        </w:rPr>
      </w:pPr>
      <w:bookmarkStart w:id="0" w:name="_GoBack"/>
      <w:r>
        <w:rPr>
          <w:rFonts w:ascii="Garamond" w:hAnsi="Garamond"/>
        </w:rPr>
        <w:t xml:space="preserve">Final </w:t>
      </w:r>
      <w:r w:rsidR="00B21CCE">
        <w:rPr>
          <w:rFonts w:ascii="Garamond" w:hAnsi="Garamond"/>
        </w:rPr>
        <w:t xml:space="preserve">research </w:t>
      </w:r>
      <w:r w:rsidR="00FD3481">
        <w:rPr>
          <w:rFonts w:ascii="Garamond" w:hAnsi="Garamond"/>
        </w:rPr>
        <w:t xml:space="preserve">or policy </w:t>
      </w:r>
      <w:r w:rsidR="00B21CCE">
        <w:rPr>
          <w:rFonts w:ascii="Garamond" w:hAnsi="Garamond"/>
        </w:rPr>
        <w:t xml:space="preserve">paper </w:t>
      </w:r>
      <w:bookmarkEnd w:id="0"/>
      <w:r w:rsidR="00B21CCE">
        <w:rPr>
          <w:rFonts w:ascii="Garamond" w:hAnsi="Garamond"/>
        </w:rPr>
        <w:t>(6</w:t>
      </w:r>
      <w:r>
        <w:rPr>
          <w:rFonts w:ascii="Garamond" w:hAnsi="Garamond"/>
        </w:rPr>
        <w:t>0</w:t>
      </w:r>
      <w:r w:rsidR="00356584" w:rsidRPr="00DF57EF">
        <w:rPr>
          <w:rFonts w:ascii="Garamond" w:hAnsi="Garamond"/>
        </w:rPr>
        <w:t>%)</w:t>
      </w:r>
    </w:p>
    <w:p w14:paraId="368D05AD" w14:textId="77777777" w:rsidR="000A7E01" w:rsidRDefault="000A7E01" w:rsidP="0039266B">
      <w:pPr>
        <w:rPr>
          <w:rFonts w:ascii="Garamond" w:hAnsi="Garamond"/>
        </w:rPr>
      </w:pPr>
    </w:p>
    <w:p w14:paraId="5B1F8D6C" w14:textId="77777777" w:rsidR="000A7E01" w:rsidRDefault="000A7E01" w:rsidP="0039266B">
      <w:pPr>
        <w:rPr>
          <w:rFonts w:ascii="Garamond" w:hAnsi="Garamond"/>
        </w:rPr>
      </w:pPr>
    </w:p>
    <w:p w14:paraId="0A775078" w14:textId="5CDABDBF" w:rsidR="0066274C" w:rsidRPr="00DF57EF" w:rsidRDefault="0066274C" w:rsidP="0066274C">
      <w:pPr>
        <w:jc w:val="center"/>
        <w:rPr>
          <w:rFonts w:ascii="Garamond" w:hAnsi="Garamond"/>
          <w:smallCaps/>
        </w:rPr>
      </w:pPr>
      <w:r w:rsidRPr="00DF57EF">
        <w:rPr>
          <w:rFonts w:ascii="Garamond" w:hAnsi="Garamond"/>
          <w:smallCaps/>
        </w:rPr>
        <w:t>Statement Regarding Academic Integrity</w:t>
      </w:r>
    </w:p>
    <w:p w14:paraId="4EAE41B2" w14:textId="77777777" w:rsidR="0066274C" w:rsidRPr="00DF57EF" w:rsidRDefault="0066274C" w:rsidP="0066274C">
      <w:pPr>
        <w:rPr>
          <w:rFonts w:ascii="Garamond" w:hAnsi="Garamond"/>
        </w:rPr>
      </w:pPr>
    </w:p>
    <w:p w14:paraId="4C68D3DF" w14:textId="2E420389" w:rsidR="0066274C" w:rsidRPr="00DF57EF" w:rsidRDefault="0066274C" w:rsidP="00E8102E">
      <w:pPr>
        <w:ind w:firstLine="720"/>
        <w:jc w:val="both"/>
        <w:rPr>
          <w:rFonts w:ascii="Garamond" w:hAnsi="Garamond"/>
        </w:rPr>
      </w:pPr>
      <w:r w:rsidRPr="00DF57EF">
        <w:rPr>
          <w:rFonts w:ascii="Garamond" w:hAnsi="Garamond"/>
        </w:rPr>
        <w:lastRenderedPageBreak/>
        <w:t>Each student in this course is expected to abide by the Columbia University Code of Academic</w:t>
      </w:r>
      <w:r w:rsidR="008B4B8F">
        <w:rPr>
          <w:rFonts w:ascii="Garamond" w:hAnsi="Garamond"/>
        </w:rPr>
        <w:t xml:space="preserve"> </w:t>
      </w:r>
      <w:r w:rsidRPr="00DF57EF">
        <w:rPr>
          <w:rFonts w:ascii="Garamond" w:hAnsi="Garamond"/>
        </w:rPr>
        <w:t>Integrity. Any work submitted by a student in this course for academic credit must be the</w:t>
      </w:r>
      <w:r w:rsidR="008B4B8F">
        <w:rPr>
          <w:rFonts w:ascii="Garamond" w:hAnsi="Garamond"/>
        </w:rPr>
        <w:t xml:space="preserve"> </w:t>
      </w:r>
      <w:r w:rsidRPr="00DF57EF">
        <w:rPr>
          <w:rFonts w:ascii="Garamond" w:hAnsi="Garamond"/>
        </w:rPr>
        <w:t>student’s own work. The complete Faculty Statement on Academic Integrity can be found at:</w:t>
      </w:r>
      <w:r w:rsidR="008B4B8F">
        <w:rPr>
          <w:rFonts w:ascii="Garamond" w:hAnsi="Garamond"/>
        </w:rPr>
        <w:t xml:space="preserve"> </w:t>
      </w:r>
      <w:hyperlink r:id="rId13" w:history="1">
        <w:r w:rsidR="00F248FC" w:rsidRPr="00DF57EF">
          <w:rPr>
            <w:rStyle w:val="Hyperlink"/>
            <w:rFonts w:ascii="Garamond" w:hAnsi="Garamond"/>
          </w:rPr>
          <w:t>https://www.college.columbia.edu/academics/integrity-statement</w:t>
        </w:r>
      </w:hyperlink>
      <w:r w:rsidR="00F248FC" w:rsidRPr="00DF57EF">
        <w:rPr>
          <w:rFonts w:ascii="Garamond" w:hAnsi="Garamond"/>
        </w:rPr>
        <w:t xml:space="preserve"> </w:t>
      </w:r>
    </w:p>
    <w:p w14:paraId="6C94FF8E" w14:textId="77777777" w:rsidR="0066274C" w:rsidRPr="00DF57EF" w:rsidRDefault="0066274C" w:rsidP="0066274C">
      <w:pPr>
        <w:rPr>
          <w:rFonts w:ascii="Garamond" w:hAnsi="Garamond"/>
        </w:rPr>
      </w:pPr>
      <w:r w:rsidRPr="00DF57EF">
        <w:rPr>
          <w:rFonts w:ascii="Garamond" w:hAnsi="Garamond"/>
        </w:rPr>
        <w:t>and the Columbia University Undergraduate Guide to Academic Integrity can be found here:</w:t>
      </w:r>
    </w:p>
    <w:p w14:paraId="2B1CD9DB" w14:textId="18DA1C66" w:rsidR="0066274C" w:rsidRPr="00DF57EF" w:rsidRDefault="009B2F78" w:rsidP="0066274C">
      <w:pPr>
        <w:rPr>
          <w:rFonts w:ascii="Garamond" w:hAnsi="Garamond"/>
        </w:rPr>
      </w:pPr>
      <w:hyperlink r:id="rId14" w:history="1">
        <w:r w:rsidR="00F248FC" w:rsidRPr="00DF57EF">
          <w:rPr>
            <w:rStyle w:val="Hyperlink"/>
            <w:rFonts w:ascii="Garamond" w:hAnsi="Garamond"/>
          </w:rPr>
          <w:t>https://www.college.columbia.edu/academics/academicintegrity</w:t>
        </w:r>
      </w:hyperlink>
      <w:r w:rsidR="00F248FC" w:rsidRPr="00DF57EF">
        <w:rPr>
          <w:rFonts w:ascii="Garamond" w:hAnsi="Garamond"/>
        </w:rPr>
        <w:t xml:space="preserve"> </w:t>
      </w:r>
    </w:p>
    <w:p w14:paraId="02802C35" w14:textId="77777777" w:rsidR="00F248FC" w:rsidRPr="00DF57EF" w:rsidRDefault="00F248FC" w:rsidP="0066274C">
      <w:pPr>
        <w:rPr>
          <w:rFonts w:ascii="Garamond" w:hAnsi="Garamond"/>
        </w:rPr>
      </w:pPr>
    </w:p>
    <w:p w14:paraId="4D6F6C0E" w14:textId="6583201A" w:rsidR="0066274C" w:rsidRPr="00DF57EF" w:rsidRDefault="0066274C" w:rsidP="008442E0">
      <w:pPr>
        <w:ind w:firstLine="720"/>
        <w:jc w:val="both"/>
        <w:rPr>
          <w:rFonts w:ascii="Garamond" w:hAnsi="Garamond"/>
        </w:rPr>
      </w:pPr>
      <w:r w:rsidRPr="00DF57EF">
        <w:rPr>
          <w:rFonts w:ascii="Garamond" w:hAnsi="Garamond"/>
        </w:rPr>
        <w:t>Any violation of the Academic Code of Integrity will be forwarded to the Office of Judicial</w:t>
      </w:r>
      <w:r w:rsidR="00E8102E">
        <w:rPr>
          <w:rFonts w:ascii="Garamond" w:hAnsi="Garamond"/>
        </w:rPr>
        <w:t xml:space="preserve"> </w:t>
      </w:r>
      <w:r w:rsidRPr="00DF57EF">
        <w:rPr>
          <w:rFonts w:ascii="Garamond" w:hAnsi="Garamond"/>
        </w:rPr>
        <w:t>Affairs and Community Standards and will result in a failing grade for the course.</w:t>
      </w:r>
    </w:p>
    <w:p w14:paraId="0A2C94BF" w14:textId="77777777" w:rsidR="00F248FC" w:rsidRDefault="00F248FC" w:rsidP="0066274C">
      <w:pPr>
        <w:rPr>
          <w:rFonts w:ascii="Garamond" w:hAnsi="Garamond"/>
        </w:rPr>
      </w:pPr>
    </w:p>
    <w:p w14:paraId="397AF7E9" w14:textId="77777777" w:rsidR="003450C3" w:rsidRDefault="003450C3" w:rsidP="0066274C">
      <w:pPr>
        <w:rPr>
          <w:rFonts w:ascii="Garamond" w:hAnsi="Garamond"/>
        </w:rPr>
      </w:pPr>
    </w:p>
    <w:p w14:paraId="118CF781" w14:textId="3CE660C5" w:rsidR="008B4B8F" w:rsidRPr="008B4B8F" w:rsidRDefault="008B4B8F" w:rsidP="008B4B8F">
      <w:pPr>
        <w:jc w:val="center"/>
        <w:rPr>
          <w:rFonts w:ascii="Garamond" w:hAnsi="Garamond"/>
          <w:smallCaps/>
        </w:rPr>
      </w:pPr>
      <w:r w:rsidRPr="00DF57EF">
        <w:rPr>
          <w:rFonts w:ascii="Garamond" w:hAnsi="Garamond"/>
          <w:smallCaps/>
        </w:rPr>
        <w:t xml:space="preserve">Statement Regarding </w:t>
      </w:r>
      <w:r w:rsidR="003A2DA2">
        <w:rPr>
          <w:rFonts w:ascii="Garamond" w:hAnsi="Garamond"/>
          <w:smallCaps/>
        </w:rPr>
        <w:t>Disability A</w:t>
      </w:r>
      <w:r w:rsidRPr="008B4B8F">
        <w:rPr>
          <w:rFonts w:ascii="Garamond" w:hAnsi="Garamond"/>
          <w:smallCaps/>
        </w:rPr>
        <w:t>ccommodation</w:t>
      </w:r>
      <w:r>
        <w:rPr>
          <w:rFonts w:ascii="Garamond" w:hAnsi="Garamond"/>
          <w:smallCaps/>
        </w:rPr>
        <w:t>s</w:t>
      </w:r>
    </w:p>
    <w:p w14:paraId="194AAF57" w14:textId="6CAFFEC1" w:rsidR="00F92B6C" w:rsidRDefault="00F92B6C" w:rsidP="008B4B8F">
      <w:pPr>
        <w:jc w:val="center"/>
        <w:rPr>
          <w:rFonts w:ascii="Garamond" w:hAnsi="Garamond"/>
          <w:smallCaps/>
        </w:rPr>
      </w:pPr>
    </w:p>
    <w:p w14:paraId="0B1F31EB" w14:textId="5241D053" w:rsidR="008442E0" w:rsidRPr="008442E0" w:rsidRDefault="008442E0" w:rsidP="008442E0">
      <w:pPr>
        <w:ind w:firstLine="720"/>
        <w:jc w:val="both"/>
        <w:rPr>
          <w:rFonts w:ascii="Garamond" w:hAnsi="Garamond"/>
        </w:rPr>
      </w:pPr>
      <w:r>
        <w:rPr>
          <w:rFonts w:ascii="Garamond" w:hAnsi="Garamond"/>
        </w:rPr>
        <w:t xml:space="preserve">This seminar will comply fully with the language and spirit of the </w:t>
      </w:r>
      <w:r w:rsidRPr="008442E0">
        <w:rPr>
          <w:rFonts w:ascii="Garamond" w:hAnsi="Garamond"/>
        </w:rPr>
        <w:t>Faculty Statement on Disability Accommodation</w:t>
      </w:r>
      <w:r>
        <w:rPr>
          <w:rFonts w:ascii="Garamond" w:hAnsi="Garamond"/>
        </w:rPr>
        <w:t xml:space="preserve"> that is here: </w:t>
      </w:r>
      <w:hyperlink r:id="rId15" w:tgtFrame="_blank" w:history="1">
        <w:r w:rsidRPr="008442E0">
          <w:rPr>
            <w:rStyle w:val="Hyperlink"/>
            <w:rFonts w:ascii="Garamond" w:hAnsi="Garamond"/>
          </w:rPr>
          <w:t>http://www.college.columbia.edu/rightsandresponsibilities</w:t>
        </w:r>
      </w:hyperlink>
      <w:r w:rsidRPr="008442E0">
        <w:rPr>
          <w:rFonts w:ascii="Garamond" w:hAnsi="Garamond"/>
        </w:rPr>
        <w:t>.</w:t>
      </w:r>
    </w:p>
    <w:p w14:paraId="3EB93A2F" w14:textId="77777777" w:rsidR="008442E0" w:rsidRDefault="008442E0" w:rsidP="00E8102E">
      <w:pPr>
        <w:ind w:firstLine="720"/>
        <w:jc w:val="both"/>
        <w:rPr>
          <w:rFonts w:ascii="Garamond" w:hAnsi="Garamond"/>
        </w:rPr>
      </w:pPr>
    </w:p>
    <w:p w14:paraId="61354CA2" w14:textId="1E0240E3" w:rsidR="00F92B6C" w:rsidRPr="00DF57EF" w:rsidRDefault="008B4B8F" w:rsidP="00E8102E">
      <w:pPr>
        <w:ind w:firstLine="720"/>
        <w:jc w:val="both"/>
        <w:rPr>
          <w:rFonts w:ascii="Garamond" w:hAnsi="Garamond"/>
        </w:rPr>
      </w:pPr>
      <w:r w:rsidRPr="008B4B8F">
        <w:rPr>
          <w:rFonts w:ascii="Garamond" w:hAnsi="Garamond"/>
        </w:rPr>
        <w:t xml:space="preserve">If you are a student with a disability and have a DS-certified </w:t>
      </w:r>
      <w:r>
        <w:rPr>
          <w:rFonts w:ascii="Garamond" w:hAnsi="Garamond"/>
        </w:rPr>
        <w:t>Accommodation Letter,</w:t>
      </w:r>
      <w:r w:rsidRPr="008B4B8F">
        <w:rPr>
          <w:rFonts w:ascii="Garamond" w:hAnsi="Garamond"/>
        </w:rPr>
        <w:t xml:space="preserve"> please confirm your accommodation needs</w:t>
      </w:r>
      <w:r w:rsidR="008442E0">
        <w:rPr>
          <w:rFonts w:ascii="Garamond" w:hAnsi="Garamond"/>
        </w:rPr>
        <w:t xml:space="preserve"> with me</w:t>
      </w:r>
      <w:r w:rsidRPr="008B4B8F">
        <w:rPr>
          <w:rFonts w:ascii="Garamond" w:hAnsi="Garamond"/>
        </w:rPr>
        <w:t xml:space="preserve">. If you believe that you might have a disability that requires accommodation, you should contact </w:t>
      </w:r>
      <w:hyperlink r:id="rId16" w:tgtFrame="_blank" w:tooltip="undefined [This link opens in a new window.]" w:history="1">
        <w:r w:rsidRPr="008B4B8F">
          <w:rPr>
            <w:rStyle w:val="Hyperlink"/>
            <w:rFonts w:ascii="Garamond" w:hAnsi="Garamond"/>
          </w:rPr>
          <w:t>Disability Services</w:t>
        </w:r>
      </w:hyperlink>
      <w:r w:rsidRPr="008B4B8F">
        <w:rPr>
          <w:rFonts w:ascii="Garamond" w:hAnsi="Garamond"/>
        </w:rPr>
        <w:t xml:space="preserve"> at 212-854-2388 and </w:t>
      </w:r>
      <w:hyperlink r:id="rId17" w:history="1">
        <w:r w:rsidRPr="008B4B8F">
          <w:rPr>
            <w:rStyle w:val="Hyperlink"/>
            <w:rFonts w:ascii="Garamond" w:hAnsi="Garamond"/>
          </w:rPr>
          <w:t>disability@columbia.edu</w:t>
        </w:r>
      </w:hyperlink>
      <w:r w:rsidRPr="008B4B8F">
        <w:rPr>
          <w:rFonts w:ascii="Garamond" w:hAnsi="Garamond"/>
        </w:rPr>
        <w:t>.</w:t>
      </w:r>
    </w:p>
    <w:p w14:paraId="6B530C4C" w14:textId="77777777" w:rsidR="00F248FC" w:rsidRDefault="00F248FC" w:rsidP="0066274C">
      <w:pPr>
        <w:rPr>
          <w:rFonts w:ascii="Garamond" w:hAnsi="Garamond"/>
        </w:rPr>
      </w:pPr>
    </w:p>
    <w:p w14:paraId="26EC720A" w14:textId="77777777" w:rsidR="008C7564" w:rsidRPr="00DF57EF" w:rsidRDefault="008C7564" w:rsidP="0066274C">
      <w:pPr>
        <w:rPr>
          <w:rFonts w:ascii="Garamond" w:hAnsi="Garamond"/>
        </w:rPr>
      </w:pPr>
    </w:p>
    <w:p w14:paraId="6AC7ECA0" w14:textId="30C58EB9" w:rsidR="003A2DA2" w:rsidRPr="00DF57EF" w:rsidRDefault="003A2DA2" w:rsidP="003A2DA2">
      <w:pPr>
        <w:jc w:val="center"/>
        <w:rPr>
          <w:rFonts w:ascii="Garamond" w:hAnsi="Garamond"/>
          <w:smallCaps/>
        </w:rPr>
      </w:pPr>
      <w:r>
        <w:rPr>
          <w:rFonts w:ascii="Garamond" w:hAnsi="Garamond"/>
          <w:smallCaps/>
        </w:rPr>
        <w:t>Laptop Policy</w:t>
      </w:r>
    </w:p>
    <w:p w14:paraId="12CD93F0" w14:textId="77777777" w:rsidR="003A2DA2" w:rsidRPr="00DF57EF" w:rsidRDefault="003A2DA2" w:rsidP="003A2DA2">
      <w:pPr>
        <w:rPr>
          <w:rFonts w:ascii="Garamond" w:hAnsi="Garamond"/>
        </w:rPr>
      </w:pPr>
    </w:p>
    <w:p w14:paraId="73B1218C" w14:textId="39BB37BB" w:rsidR="003A2DA2" w:rsidRDefault="003A2DA2" w:rsidP="003A2DA2">
      <w:pPr>
        <w:ind w:firstLine="720"/>
        <w:rPr>
          <w:rFonts w:ascii="Garamond" w:hAnsi="Garamond"/>
        </w:rPr>
      </w:pPr>
      <w:r>
        <w:rPr>
          <w:rFonts w:ascii="Garamond" w:hAnsi="Garamond"/>
        </w:rPr>
        <w:t xml:space="preserve">No laptops will be allowed in </w:t>
      </w:r>
      <w:r w:rsidR="008748F1">
        <w:rPr>
          <w:rFonts w:ascii="Garamond" w:hAnsi="Garamond"/>
        </w:rPr>
        <w:t xml:space="preserve">the classroom </w:t>
      </w:r>
      <w:r>
        <w:rPr>
          <w:rFonts w:ascii="Garamond" w:hAnsi="Garamond"/>
        </w:rPr>
        <w:t xml:space="preserve">unless </w:t>
      </w:r>
      <w:r w:rsidR="00EC3B02">
        <w:rPr>
          <w:rFonts w:ascii="Garamond" w:hAnsi="Garamond"/>
        </w:rPr>
        <w:t>you have a</w:t>
      </w:r>
      <w:r>
        <w:rPr>
          <w:rFonts w:ascii="Garamond" w:hAnsi="Garamond"/>
        </w:rPr>
        <w:t>ccommodations</w:t>
      </w:r>
      <w:r w:rsidR="00EC3B02">
        <w:rPr>
          <w:rFonts w:ascii="Garamond" w:hAnsi="Garamond"/>
        </w:rPr>
        <w:t xml:space="preserve"> to use a laptop</w:t>
      </w:r>
      <w:r w:rsidR="008748F1">
        <w:rPr>
          <w:rFonts w:ascii="Garamond" w:hAnsi="Garamond"/>
        </w:rPr>
        <w:t xml:space="preserve"> or unless we are working on a project that requires laptops</w:t>
      </w:r>
      <w:r>
        <w:rPr>
          <w:rFonts w:ascii="Garamond" w:hAnsi="Garamond"/>
        </w:rPr>
        <w:t xml:space="preserve">. </w:t>
      </w:r>
    </w:p>
    <w:p w14:paraId="6D60DD03" w14:textId="77777777" w:rsidR="003A2DA2" w:rsidRDefault="003A2DA2" w:rsidP="003A2DA2">
      <w:pPr>
        <w:ind w:firstLine="720"/>
        <w:rPr>
          <w:rFonts w:ascii="Garamond" w:hAnsi="Garamond"/>
        </w:rPr>
      </w:pPr>
    </w:p>
    <w:p w14:paraId="31AC49C8" w14:textId="50E95AF2" w:rsidR="006B14E0" w:rsidRDefault="006B14E0">
      <w:pPr>
        <w:rPr>
          <w:rFonts w:ascii="Garamond" w:hAnsi="Garamond"/>
        </w:rPr>
      </w:pPr>
      <w:r>
        <w:rPr>
          <w:rFonts w:ascii="Garamond" w:hAnsi="Garamond"/>
        </w:rPr>
        <w:br w:type="page"/>
      </w:r>
    </w:p>
    <w:p w14:paraId="2352E316" w14:textId="77777777" w:rsidR="003A2DA2" w:rsidRPr="00DF57EF" w:rsidRDefault="003A2DA2" w:rsidP="003A2DA2">
      <w:pPr>
        <w:rPr>
          <w:rFonts w:ascii="Garamond" w:hAnsi="Garamond"/>
        </w:rPr>
      </w:pPr>
    </w:p>
    <w:p w14:paraId="5C265279" w14:textId="673F9F77" w:rsidR="00F93267" w:rsidRDefault="00F248FC" w:rsidP="00F248FC">
      <w:pPr>
        <w:jc w:val="center"/>
        <w:rPr>
          <w:rFonts w:ascii="Garamond" w:hAnsi="Garamond"/>
          <w:b/>
          <w:smallCaps/>
          <w:sz w:val="40"/>
          <w:szCs w:val="40"/>
        </w:rPr>
      </w:pPr>
      <w:r w:rsidRPr="00EE17AC">
        <w:rPr>
          <w:rFonts w:ascii="Garamond" w:hAnsi="Garamond"/>
          <w:b/>
          <w:smallCaps/>
          <w:sz w:val="40"/>
          <w:szCs w:val="40"/>
        </w:rPr>
        <w:t>Syllabus</w:t>
      </w:r>
    </w:p>
    <w:p w14:paraId="665BFE95" w14:textId="77777777" w:rsidR="005B0AE2" w:rsidRDefault="005B0AE2" w:rsidP="00530176">
      <w:pPr>
        <w:rPr>
          <w:rFonts w:ascii="Garamond" w:hAnsi="Garamond"/>
        </w:rPr>
      </w:pPr>
    </w:p>
    <w:p w14:paraId="64A03F1F" w14:textId="7835346E" w:rsidR="00D87928" w:rsidRPr="00C71775" w:rsidRDefault="00BE6800" w:rsidP="00C71775">
      <w:pPr>
        <w:spacing w:after="120"/>
        <w:rPr>
          <w:rFonts w:ascii="Garamond" w:hAnsi="Garamond"/>
        </w:rPr>
      </w:pPr>
      <w:r>
        <w:rPr>
          <w:rFonts w:ascii="Garamond" w:hAnsi="Garamond"/>
        </w:rPr>
        <w:t xml:space="preserve">Week #1: </w:t>
      </w:r>
      <w:r w:rsidR="00371537">
        <w:rPr>
          <w:rFonts w:ascii="Garamond" w:hAnsi="Garamond"/>
        </w:rPr>
        <w:t>September 9, 2019 -</w:t>
      </w:r>
      <w:r>
        <w:rPr>
          <w:rFonts w:ascii="Garamond" w:hAnsi="Garamond"/>
        </w:rPr>
        <w:t xml:space="preserve"> </w:t>
      </w:r>
      <w:r w:rsidR="00F32D5B" w:rsidRPr="00C71775">
        <w:rPr>
          <w:rFonts w:ascii="Garamond" w:hAnsi="Garamond"/>
        </w:rPr>
        <w:t xml:space="preserve">Introduction to </w:t>
      </w:r>
      <w:r w:rsidR="00B21CCE">
        <w:rPr>
          <w:rFonts w:ascii="Garamond" w:hAnsi="Garamond"/>
        </w:rPr>
        <w:t>Abolition</w:t>
      </w:r>
      <w:r w:rsidR="00F32D5B" w:rsidRPr="00C71775">
        <w:rPr>
          <w:rFonts w:ascii="Garamond" w:hAnsi="Garamond"/>
        </w:rPr>
        <w:tab/>
      </w:r>
      <w:r w:rsidR="00F32D5B" w:rsidRPr="00C71775">
        <w:rPr>
          <w:rFonts w:ascii="Garamond" w:hAnsi="Garamond"/>
        </w:rPr>
        <w:tab/>
      </w:r>
    </w:p>
    <w:p w14:paraId="3825D8DA" w14:textId="603E14D1" w:rsidR="00594D20" w:rsidRPr="00594D20" w:rsidRDefault="00594D20" w:rsidP="008748F1">
      <w:pPr>
        <w:spacing w:after="120"/>
        <w:ind w:left="720"/>
        <w:jc w:val="both"/>
        <w:rPr>
          <w:rFonts w:ascii="Garamond" w:hAnsi="Garamond"/>
        </w:rPr>
      </w:pPr>
      <w:r>
        <w:rPr>
          <w:rFonts w:ascii="Garamond" w:hAnsi="Garamond"/>
        </w:rPr>
        <w:t xml:space="preserve">In our first seminar, we will introduce the </w:t>
      </w:r>
      <w:r w:rsidR="00B21CCE">
        <w:rPr>
          <w:rFonts w:ascii="Garamond" w:hAnsi="Garamond"/>
        </w:rPr>
        <w:t>topic of abolition and the various projects that we will be working on this semester.</w:t>
      </w:r>
      <w:r w:rsidR="00BF42DB">
        <w:rPr>
          <w:rFonts w:ascii="Garamond" w:hAnsi="Garamond"/>
        </w:rPr>
        <w:t xml:space="preserve">  We will assign students to </w:t>
      </w:r>
      <w:r w:rsidR="00A803C4">
        <w:rPr>
          <w:rFonts w:ascii="Garamond" w:hAnsi="Garamond"/>
        </w:rPr>
        <w:t xml:space="preserve">research </w:t>
      </w:r>
      <w:r w:rsidR="00BF42DB">
        <w:rPr>
          <w:rFonts w:ascii="Garamond" w:hAnsi="Garamond"/>
        </w:rPr>
        <w:t xml:space="preserve">projects and begin to chart speakers to invite to class, </w:t>
      </w:r>
      <w:r w:rsidR="008B0DDE">
        <w:rPr>
          <w:rFonts w:ascii="Garamond" w:hAnsi="Garamond"/>
        </w:rPr>
        <w:t xml:space="preserve">targeted readings for the sessions, and chart out the research plans. </w:t>
      </w:r>
    </w:p>
    <w:p w14:paraId="4527217C" w14:textId="4D3E7EC6" w:rsidR="00C71775" w:rsidRPr="00C71775" w:rsidRDefault="00F32D5B" w:rsidP="00C7177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30F7308A" w14:textId="577FFC5C" w:rsidR="00F32D5B" w:rsidRDefault="00B21CCE" w:rsidP="00B21CCE">
      <w:pPr>
        <w:spacing w:after="120"/>
        <w:ind w:left="720"/>
        <w:rPr>
          <w:rFonts w:ascii="Garamond" w:hAnsi="Garamond"/>
        </w:rPr>
      </w:pPr>
      <w:r w:rsidRPr="00B21CCE">
        <w:rPr>
          <w:rFonts w:ascii="Garamond" w:hAnsi="Garamond"/>
        </w:rPr>
        <w:t xml:space="preserve">Allegra McLeod, “Prison Abolition and Grounded Justice,” 62 UCLA L. Rev. 1156 (2015)  </w:t>
      </w:r>
    </w:p>
    <w:p w14:paraId="18F0CF85" w14:textId="54E90045" w:rsidR="00DC497C" w:rsidRDefault="00DC497C" w:rsidP="00DC497C">
      <w:pPr>
        <w:spacing w:after="120"/>
        <w:ind w:left="720"/>
        <w:rPr>
          <w:rFonts w:ascii="Garamond" w:hAnsi="Garamond"/>
        </w:rPr>
      </w:pPr>
      <w:r>
        <w:rPr>
          <w:rFonts w:ascii="Garamond" w:hAnsi="Garamond"/>
        </w:rPr>
        <w:t>Amna Akbar, “</w:t>
      </w:r>
      <w:r w:rsidRPr="00244B90">
        <w:rPr>
          <w:rFonts w:ascii="Garamond" w:hAnsi="Garamond"/>
        </w:rPr>
        <w:t>Towards a Radical Imagination of Law</w:t>
      </w:r>
      <w:r>
        <w:rPr>
          <w:rFonts w:ascii="Garamond" w:hAnsi="Garamond"/>
        </w:rPr>
        <w:t xml:space="preserve">,” </w:t>
      </w:r>
      <w:r w:rsidR="00CE6F20">
        <w:rPr>
          <w:rFonts w:ascii="Garamond" w:hAnsi="Garamond"/>
        </w:rPr>
        <w:t xml:space="preserve">93 </w:t>
      </w:r>
      <w:r w:rsidRPr="00244B90">
        <w:rPr>
          <w:rFonts w:ascii="Garamond" w:hAnsi="Garamond"/>
        </w:rPr>
        <w:t>NYU L</w:t>
      </w:r>
      <w:r w:rsidR="00CE6F20">
        <w:rPr>
          <w:rFonts w:ascii="Garamond" w:hAnsi="Garamond"/>
        </w:rPr>
        <w:t>.</w:t>
      </w:r>
      <w:r w:rsidRPr="00244B90">
        <w:rPr>
          <w:rFonts w:ascii="Garamond" w:hAnsi="Garamond"/>
        </w:rPr>
        <w:t xml:space="preserve"> Rev</w:t>
      </w:r>
      <w:r w:rsidR="00CE6F20">
        <w:rPr>
          <w:rFonts w:ascii="Garamond" w:hAnsi="Garamond"/>
        </w:rPr>
        <w:t>. 405</w:t>
      </w:r>
      <w:r>
        <w:rPr>
          <w:rFonts w:ascii="Garamond" w:hAnsi="Garamond"/>
        </w:rPr>
        <w:t xml:space="preserve"> (2018)</w:t>
      </w:r>
    </w:p>
    <w:p w14:paraId="4E85C642" w14:textId="0594052D" w:rsidR="000A7E01" w:rsidRPr="00C71775" w:rsidRDefault="000A7E01" w:rsidP="00C71775">
      <w:pPr>
        <w:spacing w:after="120"/>
        <w:rPr>
          <w:rFonts w:ascii="Garamond" w:hAnsi="Garamond"/>
        </w:rPr>
      </w:pPr>
    </w:p>
    <w:p w14:paraId="72A2676B" w14:textId="1335FEEB" w:rsidR="00D87928" w:rsidRPr="00C71775" w:rsidRDefault="00F32D5B" w:rsidP="00C71775">
      <w:pPr>
        <w:spacing w:after="120"/>
        <w:rPr>
          <w:rFonts w:ascii="Garamond" w:hAnsi="Garamond"/>
        </w:rPr>
      </w:pPr>
      <w:r w:rsidRPr="00C71775">
        <w:rPr>
          <w:rFonts w:ascii="Garamond" w:hAnsi="Garamond"/>
        </w:rPr>
        <w:t xml:space="preserve">Week #2: </w:t>
      </w:r>
      <w:r w:rsidR="00371537">
        <w:rPr>
          <w:rFonts w:ascii="Garamond" w:hAnsi="Garamond"/>
        </w:rPr>
        <w:t>September 16, 2019 -</w:t>
      </w:r>
      <w:r w:rsidRPr="00C71775">
        <w:rPr>
          <w:rFonts w:ascii="Garamond" w:hAnsi="Garamond"/>
        </w:rPr>
        <w:t xml:space="preserve"> </w:t>
      </w:r>
      <w:r w:rsidR="00B21CCE">
        <w:rPr>
          <w:rFonts w:ascii="Garamond" w:hAnsi="Garamond"/>
        </w:rPr>
        <w:t>The Road to Abolition of the Death Penalty</w:t>
      </w:r>
      <w:r w:rsidRPr="00C71775">
        <w:rPr>
          <w:rFonts w:ascii="Garamond" w:hAnsi="Garamond"/>
        </w:rPr>
        <w:tab/>
      </w:r>
      <w:r w:rsidRPr="00C71775">
        <w:rPr>
          <w:rFonts w:ascii="Garamond" w:hAnsi="Garamond"/>
        </w:rPr>
        <w:tab/>
      </w:r>
      <w:r w:rsidRPr="00C71775">
        <w:rPr>
          <w:rFonts w:ascii="Garamond" w:hAnsi="Garamond"/>
        </w:rPr>
        <w:tab/>
      </w:r>
      <w:r w:rsidRPr="00C71775">
        <w:rPr>
          <w:rFonts w:ascii="Garamond" w:hAnsi="Garamond"/>
        </w:rPr>
        <w:tab/>
      </w:r>
      <w:r w:rsidRPr="00C71775">
        <w:rPr>
          <w:rFonts w:ascii="Garamond" w:hAnsi="Garamond"/>
        </w:rPr>
        <w:tab/>
      </w:r>
      <w:r w:rsidRPr="00C71775">
        <w:rPr>
          <w:rFonts w:ascii="Garamond" w:hAnsi="Garamond"/>
        </w:rPr>
        <w:tab/>
      </w:r>
    </w:p>
    <w:p w14:paraId="093C7555" w14:textId="71925728" w:rsidR="00C71775" w:rsidRPr="00C71775" w:rsidRDefault="00D87928" w:rsidP="00C7177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0B2A8E6A" w14:textId="183902FF" w:rsidR="00DC497C" w:rsidRDefault="00DC497C" w:rsidP="003E5586">
      <w:pPr>
        <w:spacing w:after="120"/>
        <w:ind w:left="720"/>
        <w:rPr>
          <w:rFonts w:ascii="Garamond" w:hAnsi="Garamond"/>
          <w:iCs/>
        </w:rPr>
      </w:pPr>
      <w:r w:rsidRPr="005B1A44">
        <w:rPr>
          <w:rFonts w:ascii="Garamond" w:hAnsi="Garamond"/>
          <w:i/>
          <w:iCs/>
        </w:rPr>
        <w:t xml:space="preserve">The Road to Abolition </w:t>
      </w:r>
      <w:r w:rsidRPr="005B1A44">
        <w:rPr>
          <w:rFonts w:ascii="Garamond" w:hAnsi="Garamond"/>
          <w:iCs/>
        </w:rPr>
        <w:t xml:space="preserve">ed. Charles </w:t>
      </w:r>
      <w:proofErr w:type="spellStart"/>
      <w:r w:rsidRPr="005B1A44">
        <w:rPr>
          <w:rFonts w:ascii="Garamond" w:hAnsi="Garamond"/>
          <w:iCs/>
        </w:rPr>
        <w:t>Ogletree</w:t>
      </w:r>
      <w:proofErr w:type="spellEnd"/>
      <w:r w:rsidRPr="005B1A44">
        <w:rPr>
          <w:rFonts w:ascii="Garamond" w:hAnsi="Garamond"/>
          <w:iCs/>
        </w:rPr>
        <w:t xml:space="preserve"> and A</w:t>
      </w:r>
      <w:r>
        <w:rPr>
          <w:rFonts w:ascii="Garamond" w:hAnsi="Garamond"/>
          <w:iCs/>
        </w:rPr>
        <w:t xml:space="preserve">ustin </w:t>
      </w:r>
      <w:proofErr w:type="spellStart"/>
      <w:r>
        <w:rPr>
          <w:rFonts w:ascii="Garamond" w:hAnsi="Garamond"/>
          <w:iCs/>
        </w:rPr>
        <w:t>Sarat</w:t>
      </w:r>
      <w:proofErr w:type="spellEnd"/>
      <w:r>
        <w:rPr>
          <w:rFonts w:ascii="Garamond" w:hAnsi="Garamond"/>
          <w:iCs/>
        </w:rPr>
        <w:t xml:space="preserve"> New York: NYU Press, 2008.</w:t>
      </w:r>
    </w:p>
    <w:p w14:paraId="5E34AD8E" w14:textId="12EEB203" w:rsidR="003E7D99" w:rsidRPr="003E7D99" w:rsidRDefault="003E7D99" w:rsidP="003E5586">
      <w:pPr>
        <w:spacing w:after="120"/>
        <w:ind w:left="720"/>
        <w:rPr>
          <w:rFonts w:ascii="Garamond" w:hAnsi="Garamond"/>
        </w:rPr>
      </w:pPr>
      <w:r>
        <w:rPr>
          <w:rFonts w:ascii="Garamond" w:hAnsi="Garamond"/>
        </w:rPr>
        <w:t xml:space="preserve">John D. Bressler, Chapter 7, </w:t>
      </w:r>
      <w:r w:rsidR="008748F1">
        <w:rPr>
          <w:rFonts w:ascii="Garamond" w:hAnsi="Garamond"/>
        </w:rPr>
        <w:t>“</w:t>
      </w:r>
      <w:r>
        <w:rPr>
          <w:rFonts w:ascii="Garamond" w:hAnsi="Garamond"/>
        </w:rPr>
        <w:t>Road to Abolition,</w:t>
      </w:r>
      <w:r w:rsidR="008748F1">
        <w:rPr>
          <w:rFonts w:ascii="Garamond" w:hAnsi="Garamond"/>
        </w:rPr>
        <w:t>”</w:t>
      </w:r>
      <w:r>
        <w:rPr>
          <w:rFonts w:ascii="Garamond" w:hAnsi="Garamond"/>
        </w:rPr>
        <w:t xml:space="preserve"> </w:t>
      </w:r>
      <w:r>
        <w:rPr>
          <w:rFonts w:ascii="Garamond" w:hAnsi="Garamond"/>
          <w:i/>
          <w:iCs/>
        </w:rPr>
        <w:t>Cruel and Unusual: The American Death Penalty and the Founders’ Eighth Amendment</w:t>
      </w:r>
      <w:r>
        <w:rPr>
          <w:rFonts w:ascii="Garamond" w:hAnsi="Garamond"/>
        </w:rPr>
        <w:t xml:space="preserve"> (Northeastern University Press, 2012)</w:t>
      </w:r>
      <w:r w:rsidR="00031F16">
        <w:rPr>
          <w:rFonts w:ascii="Garamond" w:hAnsi="Garamond"/>
        </w:rPr>
        <w:t xml:space="preserve">, </w:t>
      </w:r>
      <w:r w:rsidR="00031F16" w:rsidRPr="00031F16">
        <w:rPr>
          <w:rFonts w:ascii="Garamond" w:hAnsi="Garamond"/>
        </w:rPr>
        <w:t>265-338</w:t>
      </w:r>
    </w:p>
    <w:p w14:paraId="56561DD7" w14:textId="77777777" w:rsidR="00F32D5B" w:rsidRPr="00C71775" w:rsidRDefault="00F32D5B" w:rsidP="00C71775">
      <w:pPr>
        <w:spacing w:after="120"/>
        <w:rPr>
          <w:rFonts w:ascii="Garamond" w:hAnsi="Garamond"/>
        </w:rPr>
      </w:pPr>
    </w:p>
    <w:p w14:paraId="6D98945F" w14:textId="4A56D88D" w:rsidR="00D87928" w:rsidRPr="00C71775" w:rsidRDefault="00371537" w:rsidP="00C71775">
      <w:pPr>
        <w:spacing w:after="120"/>
        <w:rPr>
          <w:rFonts w:ascii="Garamond" w:hAnsi="Garamond"/>
        </w:rPr>
      </w:pPr>
      <w:r>
        <w:rPr>
          <w:rFonts w:ascii="Garamond" w:hAnsi="Garamond"/>
        </w:rPr>
        <w:t>Week #3:</w:t>
      </w:r>
      <w:r w:rsidR="00F32D5B" w:rsidRPr="00C71775">
        <w:rPr>
          <w:rFonts w:ascii="Garamond" w:hAnsi="Garamond"/>
        </w:rPr>
        <w:t xml:space="preserve"> </w:t>
      </w:r>
      <w:r>
        <w:rPr>
          <w:rFonts w:ascii="Garamond" w:hAnsi="Garamond"/>
        </w:rPr>
        <w:t xml:space="preserve">September 23, 2019 - </w:t>
      </w:r>
      <w:r w:rsidR="000A7E01">
        <w:rPr>
          <w:rFonts w:ascii="Garamond" w:hAnsi="Garamond"/>
        </w:rPr>
        <w:t xml:space="preserve">Supreme Court Directions </w:t>
      </w:r>
      <w:r w:rsidR="00EE17AC">
        <w:rPr>
          <w:rFonts w:ascii="Garamond" w:hAnsi="Garamond"/>
        </w:rPr>
        <w:t xml:space="preserve">Regarding </w:t>
      </w:r>
      <w:r w:rsidR="00B21CCE">
        <w:rPr>
          <w:rFonts w:ascii="Garamond" w:hAnsi="Garamond"/>
        </w:rPr>
        <w:t>Abolition of the Death Penalty</w:t>
      </w:r>
      <w:r w:rsidR="00EE17AC">
        <w:rPr>
          <w:rFonts w:ascii="Garamond" w:hAnsi="Garamond"/>
        </w:rPr>
        <w:tab/>
      </w:r>
      <w:r w:rsidR="00EE17AC">
        <w:rPr>
          <w:rFonts w:ascii="Garamond" w:hAnsi="Garamond"/>
        </w:rPr>
        <w:tab/>
      </w:r>
      <w:r w:rsidR="00EE17AC">
        <w:rPr>
          <w:rFonts w:ascii="Garamond" w:hAnsi="Garamond"/>
        </w:rPr>
        <w:tab/>
      </w:r>
    </w:p>
    <w:p w14:paraId="731D9862" w14:textId="7DEEFD02" w:rsidR="00C71775" w:rsidRPr="00C71775" w:rsidRDefault="00D87928" w:rsidP="00C7177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7275344C" w14:textId="3C231EB1" w:rsidR="00CE6F20" w:rsidRDefault="004422EA" w:rsidP="00C71775">
      <w:pPr>
        <w:spacing w:after="120"/>
        <w:rPr>
          <w:rFonts w:ascii="Garamond" w:hAnsi="Garamond"/>
        </w:rPr>
      </w:pPr>
      <w:r>
        <w:rPr>
          <w:rFonts w:ascii="Garamond" w:hAnsi="Garamond"/>
        </w:rPr>
        <w:tab/>
      </w:r>
      <w:r w:rsidR="00CE6F20" w:rsidRPr="005F5EF0">
        <w:rPr>
          <w:rFonts w:ascii="Garamond" w:hAnsi="Garamond"/>
          <w:i/>
          <w:iCs/>
        </w:rPr>
        <w:t>Glossip v. Gross</w:t>
      </w:r>
      <w:r w:rsidR="00CE6F20">
        <w:rPr>
          <w:rFonts w:ascii="Garamond" w:hAnsi="Garamond"/>
        </w:rPr>
        <w:t xml:space="preserve">, 135 </w:t>
      </w:r>
      <w:proofErr w:type="spellStart"/>
      <w:r w:rsidR="00CE6F20">
        <w:rPr>
          <w:rFonts w:ascii="Garamond" w:hAnsi="Garamond"/>
        </w:rPr>
        <w:t>S.C</w:t>
      </w:r>
      <w:r w:rsidR="001B193B">
        <w:rPr>
          <w:rFonts w:ascii="Garamond" w:hAnsi="Garamond"/>
        </w:rPr>
        <w:t>t</w:t>
      </w:r>
      <w:proofErr w:type="spellEnd"/>
      <w:r w:rsidR="00CE6F20">
        <w:rPr>
          <w:rFonts w:ascii="Garamond" w:hAnsi="Garamond"/>
        </w:rPr>
        <w:t xml:space="preserve">. </w:t>
      </w:r>
      <w:r w:rsidR="001B193B">
        <w:rPr>
          <w:rFonts w:ascii="Garamond" w:hAnsi="Garamond"/>
        </w:rPr>
        <w:t xml:space="preserve">2726, 2755-2797 </w:t>
      </w:r>
      <w:r w:rsidR="00CE6F20">
        <w:rPr>
          <w:rFonts w:ascii="Garamond" w:hAnsi="Garamond"/>
        </w:rPr>
        <w:t xml:space="preserve">(2014) (J. Breyer, dissent) </w:t>
      </w:r>
    </w:p>
    <w:p w14:paraId="6DBA5249" w14:textId="08D63BE6" w:rsidR="00CF6622" w:rsidRDefault="00CF6622" w:rsidP="00031F16">
      <w:pPr>
        <w:spacing w:after="120"/>
        <w:ind w:left="720"/>
        <w:rPr>
          <w:rFonts w:ascii="Garamond" w:hAnsi="Garamond"/>
        </w:rPr>
      </w:pPr>
      <w:r>
        <w:rPr>
          <w:rFonts w:ascii="Garamond" w:hAnsi="Garamond"/>
          <w:i/>
          <w:iCs/>
        </w:rPr>
        <w:t>Washington v. Gregory</w:t>
      </w:r>
      <w:r>
        <w:rPr>
          <w:rFonts w:ascii="Garamond" w:hAnsi="Garamond"/>
        </w:rPr>
        <w:t>, No. 88086-7 (Oct. 11, 2018)</w:t>
      </w:r>
    </w:p>
    <w:p w14:paraId="314CDCC7" w14:textId="77777777" w:rsidR="004422EA" w:rsidRPr="00C71775" w:rsidRDefault="004422EA" w:rsidP="00C71775">
      <w:pPr>
        <w:spacing w:after="120"/>
        <w:rPr>
          <w:rFonts w:ascii="Garamond" w:hAnsi="Garamond"/>
        </w:rPr>
      </w:pPr>
    </w:p>
    <w:p w14:paraId="1D481107" w14:textId="09E79BFD" w:rsidR="00371537" w:rsidRPr="00C71775" w:rsidRDefault="00F32D5B" w:rsidP="006F6855">
      <w:pPr>
        <w:spacing w:after="120"/>
        <w:rPr>
          <w:rFonts w:ascii="Garamond" w:hAnsi="Garamond"/>
        </w:rPr>
      </w:pPr>
      <w:r w:rsidRPr="00C71775">
        <w:rPr>
          <w:rFonts w:ascii="Garamond" w:hAnsi="Garamond"/>
        </w:rPr>
        <w:t xml:space="preserve">Week #4: </w:t>
      </w:r>
      <w:r w:rsidR="00371537">
        <w:rPr>
          <w:rFonts w:ascii="Garamond" w:hAnsi="Garamond"/>
        </w:rPr>
        <w:t>September 30, 2019 -</w:t>
      </w:r>
      <w:r w:rsidRPr="00C71775">
        <w:rPr>
          <w:rFonts w:ascii="Garamond" w:hAnsi="Garamond"/>
        </w:rPr>
        <w:t xml:space="preserve"> </w:t>
      </w:r>
      <w:r w:rsidR="006F6855">
        <w:rPr>
          <w:rFonts w:ascii="Garamond" w:hAnsi="Garamond"/>
        </w:rPr>
        <w:t>Criminalizing Blackness</w:t>
      </w:r>
      <w:r w:rsidR="006F6855" w:rsidRPr="00C71775">
        <w:rPr>
          <w:rFonts w:ascii="Garamond" w:hAnsi="Garamond"/>
        </w:rPr>
        <w:t xml:space="preserve"> </w:t>
      </w:r>
    </w:p>
    <w:p w14:paraId="70C1EC6B" w14:textId="77777777" w:rsidR="00371537" w:rsidRDefault="00371537" w:rsidP="00371537">
      <w:pPr>
        <w:spacing w:after="120"/>
        <w:ind w:firstLine="720"/>
        <w:rPr>
          <w:rFonts w:ascii="Garamond" w:hAnsi="Garamond"/>
          <w:u w:val="single"/>
        </w:rPr>
      </w:pPr>
      <w:r>
        <w:rPr>
          <w:rFonts w:ascii="Garamond" w:hAnsi="Garamond"/>
          <w:u w:val="single"/>
        </w:rPr>
        <w:t xml:space="preserve">Guest: </w:t>
      </w:r>
    </w:p>
    <w:p w14:paraId="5A97AB86" w14:textId="77777777" w:rsidR="00371537" w:rsidRDefault="00371537" w:rsidP="00371537">
      <w:pPr>
        <w:spacing w:after="120"/>
        <w:ind w:left="720"/>
        <w:rPr>
          <w:rFonts w:ascii="Garamond" w:hAnsi="Garamond"/>
        </w:rPr>
      </w:pPr>
      <w:r>
        <w:rPr>
          <w:rFonts w:ascii="Garamond" w:hAnsi="Garamond"/>
        </w:rPr>
        <w:t xml:space="preserve">Christina </w:t>
      </w:r>
      <w:proofErr w:type="spellStart"/>
      <w:r>
        <w:rPr>
          <w:rFonts w:ascii="Garamond" w:hAnsi="Garamond"/>
        </w:rPr>
        <w:t>Swarns</w:t>
      </w:r>
      <w:proofErr w:type="spellEnd"/>
      <w:r>
        <w:rPr>
          <w:rFonts w:ascii="Garamond" w:hAnsi="Garamond"/>
        </w:rPr>
        <w:t xml:space="preserve">, Office of the Appellate Defender, Attorney-in-Charge, argued </w:t>
      </w:r>
      <w:r>
        <w:rPr>
          <w:rFonts w:ascii="Garamond" w:hAnsi="Garamond"/>
          <w:i/>
          <w:iCs/>
        </w:rPr>
        <w:t>Buck v. Davis</w:t>
      </w:r>
      <w:r>
        <w:rPr>
          <w:rFonts w:ascii="Garamond" w:hAnsi="Garamond"/>
        </w:rPr>
        <w:tab/>
      </w:r>
    </w:p>
    <w:p w14:paraId="079C07D4" w14:textId="77777777" w:rsidR="00371537" w:rsidRDefault="00371537" w:rsidP="00371537">
      <w:pPr>
        <w:spacing w:after="120"/>
        <w:ind w:firstLine="720"/>
        <w:rPr>
          <w:rFonts w:ascii="Garamond" w:hAnsi="Garamond"/>
        </w:rPr>
      </w:pPr>
      <w:r w:rsidRPr="00C71775">
        <w:rPr>
          <w:rFonts w:ascii="Garamond" w:hAnsi="Garamond"/>
          <w:u w:val="single"/>
        </w:rPr>
        <w:t>Readings</w:t>
      </w:r>
      <w:r w:rsidRPr="00C71775">
        <w:rPr>
          <w:rFonts w:ascii="Garamond" w:hAnsi="Garamond"/>
        </w:rPr>
        <w:t>:</w:t>
      </w:r>
    </w:p>
    <w:p w14:paraId="07E502D2" w14:textId="77777777" w:rsidR="00371537" w:rsidRDefault="00371537" w:rsidP="00371537">
      <w:pPr>
        <w:spacing w:after="120"/>
        <w:ind w:firstLine="720"/>
        <w:rPr>
          <w:rFonts w:ascii="Garamond" w:hAnsi="Garamond"/>
        </w:rPr>
      </w:pPr>
      <w:r w:rsidRPr="005F5EF0">
        <w:rPr>
          <w:rFonts w:ascii="Garamond" w:hAnsi="Garamond"/>
          <w:i/>
          <w:iCs/>
        </w:rPr>
        <w:t>Buck v. Davis</w:t>
      </w:r>
      <w:r>
        <w:rPr>
          <w:rFonts w:ascii="Garamond" w:hAnsi="Garamond"/>
        </w:rPr>
        <w:t xml:space="preserve">, 137 </w:t>
      </w:r>
      <w:proofErr w:type="spellStart"/>
      <w:r>
        <w:rPr>
          <w:rFonts w:ascii="Garamond" w:hAnsi="Garamond"/>
        </w:rPr>
        <w:t>S.Ct</w:t>
      </w:r>
      <w:proofErr w:type="spellEnd"/>
      <w:r>
        <w:rPr>
          <w:rFonts w:ascii="Garamond" w:hAnsi="Garamond"/>
        </w:rPr>
        <w:t xml:space="preserve">. 759 (2017) </w:t>
      </w:r>
    </w:p>
    <w:p w14:paraId="77A9EB9B" w14:textId="77777777" w:rsidR="00371537" w:rsidRPr="00C71775" w:rsidRDefault="00371537" w:rsidP="00371537">
      <w:pPr>
        <w:spacing w:after="120"/>
        <w:ind w:left="720"/>
        <w:rPr>
          <w:rFonts w:ascii="Garamond" w:hAnsi="Garamond"/>
        </w:rPr>
      </w:pPr>
      <w:r>
        <w:rPr>
          <w:rFonts w:ascii="Garamond" w:hAnsi="Garamond"/>
        </w:rPr>
        <w:t xml:space="preserve">Jennifer Eberhardt, et. al., </w:t>
      </w:r>
      <w:r w:rsidRPr="005F5EF0">
        <w:rPr>
          <w:rFonts w:ascii="Garamond" w:hAnsi="Garamond"/>
          <w:i/>
          <w:iCs/>
        </w:rPr>
        <w:t xml:space="preserve">Looking </w:t>
      </w:r>
      <w:proofErr w:type="spellStart"/>
      <w:r w:rsidRPr="005F5EF0">
        <w:rPr>
          <w:rFonts w:ascii="Garamond" w:hAnsi="Garamond"/>
          <w:i/>
          <w:iCs/>
        </w:rPr>
        <w:t>Deathworthy</w:t>
      </w:r>
      <w:proofErr w:type="spellEnd"/>
      <w:r w:rsidRPr="005F5EF0">
        <w:rPr>
          <w:rFonts w:ascii="Garamond" w:hAnsi="Garamond"/>
          <w:i/>
          <w:iCs/>
        </w:rPr>
        <w:t xml:space="preserve">: Perceived </w:t>
      </w:r>
      <w:proofErr w:type="spellStart"/>
      <w:r w:rsidRPr="005F5EF0">
        <w:rPr>
          <w:rFonts w:ascii="Garamond" w:hAnsi="Garamond"/>
          <w:i/>
          <w:iCs/>
        </w:rPr>
        <w:t>Stereotypicality</w:t>
      </w:r>
      <w:proofErr w:type="spellEnd"/>
      <w:r w:rsidRPr="005F5EF0">
        <w:rPr>
          <w:rFonts w:ascii="Garamond" w:hAnsi="Garamond"/>
          <w:i/>
          <w:iCs/>
        </w:rPr>
        <w:t xml:space="preserve"> of Black Defendants Predicts Capital-Sentencing Outcomes</w:t>
      </w:r>
      <w:r>
        <w:rPr>
          <w:rFonts w:ascii="Garamond" w:hAnsi="Garamond"/>
        </w:rPr>
        <w:t xml:space="preserve">, 17 Psychol. Sci. 383 (2006) </w:t>
      </w:r>
    </w:p>
    <w:p w14:paraId="0C99CB2A" w14:textId="77777777" w:rsidR="00371537" w:rsidRPr="008748F1" w:rsidRDefault="00371537" w:rsidP="007037CE">
      <w:pPr>
        <w:spacing w:after="120"/>
        <w:ind w:left="720"/>
        <w:rPr>
          <w:rFonts w:ascii="Garamond" w:hAnsi="Garamond"/>
        </w:rPr>
      </w:pPr>
    </w:p>
    <w:p w14:paraId="4D708A4A" w14:textId="77777777" w:rsidR="00F32D5B" w:rsidRPr="00C71775" w:rsidRDefault="00F32D5B" w:rsidP="00C71775">
      <w:pPr>
        <w:spacing w:after="120"/>
        <w:rPr>
          <w:rFonts w:ascii="Garamond" w:hAnsi="Garamond"/>
        </w:rPr>
      </w:pPr>
    </w:p>
    <w:p w14:paraId="5168066D" w14:textId="49480F98" w:rsidR="00947B59" w:rsidRPr="00C71775" w:rsidRDefault="00947B59" w:rsidP="00C71775">
      <w:pPr>
        <w:spacing w:after="120"/>
        <w:jc w:val="center"/>
        <w:rPr>
          <w:rFonts w:ascii="Garamond" w:hAnsi="Garamond"/>
        </w:rPr>
      </w:pPr>
      <w:r w:rsidRPr="00C71775">
        <w:rPr>
          <w:rFonts w:ascii="Garamond" w:hAnsi="Garamond"/>
          <w:highlight w:val="yellow"/>
        </w:rPr>
        <w:t xml:space="preserve">*** Submit </w:t>
      </w:r>
      <w:r w:rsidR="00DC497C">
        <w:rPr>
          <w:rFonts w:ascii="Garamond" w:hAnsi="Garamond"/>
          <w:highlight w:val="yellow"/>
        </w:rPr>
        <w:t>Research</w:t>
      </w:r>
      <w:r w:rsidR="00A803C4">
        <w:rPr>
          <w:rFonts w:ascii="Garamond" w:hAnsi="Garamond"/>
          <w:highlight w:val="yellow"/>
        </w:rPr>
        <w:t xml:space="preserve"> or</w:t>
      </w:r>
      <w:r w:rsidR="008748F1">
        <w:rPr>
          <w:rFonts w:ascii="Garamond" w:hAnsi="Garamond"/>
          <w:highlight w:val="yellow"/>
        </w:rPr>
        <w:t xml:space="preserve"> Policy </w:t>
      </w:r>
      <w:r w:rsidRPr="00C71775">
        <w:rPr>
          <w:rFonts w:ascii="Garamond" w:hAnsi="Garamond"/>
          <w:highlight w:val="yellow"/>
        </w:rPr>
        <w:t xml:space="preserve">Topic Description Essay </w:t>
      </w:r>
      <w:r w:rsidR="00C71775">
        <w:rPr>
          <w:rFonts w:ascii="Garamond" w:hAnsi="Garamond"/>
          <w:highlight w:val="yellow"/>
        </w:rPr>
        <w:t xml:space="preserve">in class </w:t>
      </w:r>
      <w:r w:rsidR="00DC497C">
        <w:rPr>
          <w:rFonts w:ascii="Garamond" w:hAnsi="Garamond"/>
          <w:highlight w:val="yellow"/>
        </w:rPr>
        <w:t xml:space="preserve">on Week 4 </w:t>
      </w:r>
      <w:r w:rsidRPr="00C71775">
        <w:rPr>
          <w:rFonts w:ascii="Garamond" w:hAnsi="Garamond"/>
          <w:highlight w:val="yellow"/>
        </w:rPr>
        <w:t>***</w:t>
      </w:r>
    </w:p>
    <w:p w14:paraId="1ECB7724" w14:textId="5FDE6FFC" w:rsidR="00947B59" w:rsidRDefault="008442E0" w:rsidP="00EE17AC">
      <w:pPr>
        <w:spacing w:after="120"/>
        <w:jc w:val="both"/>
        <w:rPr>
          <w:rFonts w:ascii="Garamond" w:hAnsi="Garamond"/>
        </w:rPr>
      </w:pPr>
      <w:r w:rsidRPr="008442E0">
        <w:rPr>
          <w:rFonts w:ascii="Garamond" w:hAnsi="Garamond"/>
          <w:u w:val="single"/>
        </w:rPr>
        <w:lastRenderedPageBreak/>
        <w:t>Note</w:t>
      </w:r>
      <w:r>
        <w:rPr>
          <w:rFonts w:ascii="Garamond" w:hAnsi="Garamond"/>
        </w:rPr>
        <w:t xml:space="preserve">: </w:t>
      </w:r>
      <w:r w:rsidR="00EE17AC">
        <w:rPr>
          <w:rFonts w:ascii="Garamond" w:hAnsi="Garamond"/>
        </w:rPr>
        <w:t xml:space="preserve"> </w:t>
      </w:r>
      <w:r w:rsidR="00947B59" w:rsidRPr="00C71775">
        <w:rPr>
          <w:rFonts w:ascii="Garamond" w:hAnsi="Garamond"/>
        </w:rPr>
        <w:t xml:space="preserve">Essay should be </w:t>
      </w:r>
      <w:r w:rsidR="00DC497C">
        <w:rPr>
          <w:rFonts w:ascii="Garamond" w:hAnsi="Garamond"/>
        </w:rPr>
        <w:t>1,00</w:t>
      </w:r>
      <w:r w:rsidR="00947B59" w:rsidRPr="00C71775">
        <w:rPr>
          <w:rFonts w:ascii="Garamond" w:hAnsi="Garamond"/>
        </w:rPr>
        <w:t xml:space="preserve">0 words long and contain two main sections: a first </w:t>
      </w:r>
      <w:r w:rsidR="00DC497C">
        <w:rPr>
          <w:rFonts w:ascii="Garamond" w:hAnsi="Garamond"/>
        </w:rPr>
        <w:t xml:space="preserve">section </w:t>
      </w:r>
      <w:r w:rsidR="00947B59" w:rsidRPr="00C71775">
        <w:rPr>
          <w:rFonts w:ascii="Garamond" w:hAnsi="Garamond"/>
        </w:rPr>
        <w:t>summariz</w:t>
      </w:r>
      <w:r w:rsidR="00DC497C">
        <w:rPr>
          <w:rFonts w:ascii="Garamond" w:hAnsi="Garamond"/>
        </w:rPr>
        <w:t>ing</w:t>
      </w:r>
      <w:r w:rsidR="00947B59" w:rsidRPr="00C71775">
        <w:rPr>
          <w:rFonts w:ascii="Garamond" w:hAnsi="Garamond"/>
        </w:rPr>
        <w:t xml:space="preserve"> the topic of your research</w:t>
      </w:r>
      <w:r w:rsidR="00DC497C">
        <w:rPr>
          <w:rFonts w:ascii="Garamond" w:hAnsi="Garamond"/>
        </w:rPr>
        <w:t xml:space="preserve"> or </w:t>
      </w:r>
      <w:r w:rsidR="00A803C4">
        <w:rPr>
          <w:rFonts w:ascii="Garamond" w:hAnsi="Garamond"/>
        </w:rPr>
        <w:t>policy analysis</w:t>
      </w:r>
      <w:r w:rsidR="00947B59" w:rsidRPr="00C71775">
        <w:rPr>
          <w:rFonts w:ascii="Garamond" w:hAnsi="Garamond"/>
        </w:rPr>
        <w:t xml:space="preserve">, followed by a </w:t>
      </w:r>
      <w:r w:rsidR="00DC497C">
        <w:rPr>
          <w:rFonts w:ascii="Garamond" w:hAnsi="Garamond"/>
        </w:rPr>
        <w:t>second section</w:t>
      </w:r>
      <w:r w:rsidR="00947B59" w:rsidRPr="00C71775">
        <w:rPr>
          <w:rFonts w:ascii="Garamond" w:hAnsi="Garamond"/>
        </w:rPr>
        <w:t xml:space="preserve"> describing in more detail </w:t>
      </w:r>
      <w:r w:rsidR="00DC497C">
        <w:rPr>
          <w:rFonts w:ascii="Garamond" w:hAnsi="Garamond"/>
        </w:rPr>
        <w:t xml:space="preserve">how you are going to realize the project. We will give directions early in the semester. </w:t>
      </w:r>
      <w:r>
        <w:rPr>
          <w:rFonts w:ascii="Garamond" w:hAnsi="Garamond"/>
        </w:rPr>
        <w:t xml:space="preserve">This assignment will be graded and returned to you promptly, as well as feedback on your seminar participation. </w:t>
      </w:r>
    </w:p>
    <w:p w14:paraId="7EA656FF" w14:textId="77777777" w:rsidR="00947B59" w:rsidRPr="00C71775" w:rsidRDefault="00947B59" w:rsidP="00C71775">
      <w:pPr>
        <w:spacing w:after="120"/>
        <w:rPr>
          <w:rFonts w:ascii="Garamond" w:hAnsi="Garamond"/>
        </w:rPr>
      </w:pPr>
    </w:p>
    <w:p w14:paraId="71762095" w14:textId="08EAC39B" w:rsidR="00F32D5B" w:rsidRPr="00C71775" w:rsidRDefault="00F32D5B" w:rsidP="00C71775">
      <w:pPr>
        <w:spacing w:after="120"/>
        <w:rPr>
          <w:rFonts w:ascii="Garamond" w:hAnsi="Garamond"/>
        </w:rPr>
      </w:pPr>
      <w:r w:rsidRPr="00C71775">
        <w:rPr>
          <w:rFonts w:ascii="Garamond" w:hAnsi="Garamond"/>
        </w:rPr>
        <w:t xml:space="preserve">Week #5: </w:t>
      </w:r>
      <w:r w:rsidR="00371537">
        <w:rPr>
          <w:rFonts w:ascii="Garamond" w:hAnsi="Garamond"/>
        </w:rPr>
        <w:t>October 7, 2019 -</w:t>
      </w:r>
      <w:r w:rsidRPr="00C71775">
        <w:rPr>
          <w:rFonts w:ascii="Garamond" w:hAnsi="Garamond"/>
        </w:rPr>
        <w:t xml:space="preserve"> </w:t>
      </w:r>
      <w:r w:rsidR="003E5586">
        <w:rPr>
          <w:rFonts w:ascii="Garamond" w:hAnsi="Garamond"/>
        </w:rPr>
        <w:t>Prison Abolition</w:t>
      </w:r>
      <w:r w:rsidRPr="00C71775">
        <w:rPr>
          <w:rFonts w:ascii="Garamond" w:hAnsi="Garamond"/>
        </w:rPr>
        <w:tab/>
      </w:r>
      <w:r w:rsidRPr="00C71775">
        <w:rPr>
          <w:rFonts w:ascii="Garamond" w:hAnsi="Garamond"/>
        </w:rPr>
        <w:tab/>
      </w:r>
      <w:r w:rsidRPr="00C71775">
        <w:rPr>
          <w:rFonts w:ascii="Garamond" w:hAnsi="Garamond"/>
        </w:rPr>
        <w:tab/>
      </w:r>
      <w:r w:rsidRPr="00C71775">
        <w:rPr>
          <w:rFonts w:ascii="Garamond" w:hAnsi="Garamond"/>
        </w:rPr>
        <w:tab/>
      </w:r>
    </w:p>
    <w:p w14:paraId="7D1A19D2" w14:textId="312F1252" w:rsidR="00EE11CE" w:rsidRDefault="00EE11CE" w:rsidP="00C71775">
      <w:pPr>
        <w:spacing w:after="120"/>
        <w:ind w:left="720"/>
        <w:rPr>
          <w:rFonts w:ascii="Garamond" w:hAnsi="Garamond"/>
          <w:u w:val="single"/>
        </w:rPr>
      </w:pPr>
      <w:r>
        <w:rPr>
          <w:rFonts w:ascii="Garamond" w:hAnsi="Garamond"/>
          <w:u w:val="single"/>
        </w:rPr>
        <w:t>Guest:</w:t>
      </w:r>
      <w:r w:rsidR="007A5C6B">
        <w:rPr>
          <w:rFonts w:ascii="Garamond" w:hAnsi="Garamond"/>
          <w:u w:val="single"/>
        </w:rPr>
        <w:t xml:space="preserve"> </w:t>
      </w:r>
      <w:r w:rsidR="007A5C6B">
        <w:rPr>
          <w:rFonts w:ascii="Garamond" w:hAnsi="Garamond"/>
        </w:rPr>
        <w:t>[Tentative]</w:t>
      </w:r>
    </w:p>
    <w:p w14:paraId="3AE15750" w14:textId="6E8CB30F" w:rsidR="00EE11CE" w:rsidRPr="0052155E" w:rsidRDefault="00EE11CE" w:rsidP="00C71775">
      <w:pPr>
        <w:spacing w:after="120"/>
        <w:ind w:left="720"/>
        <w:rPr>
          <w:rFonts w:ascii="Garamond" w:hAnsi="Garamond"/>
        </w:rPr>
      </w:pPr>
      <w:r w:rsidRPr="0052155E">
        <w:rPr>
          <w:rFonts w:ascii="Garamond" w:hAnsi="Garamond"/>
        </w:rPr>
        <w:t>Professor Ruth Wilson Gilmore, CUNY</w:t>
      </w:r>
    </w:p>
    <w:p w14:paraId="5BCCDCF4" w14:textId="6D5D99C7" w:rsidR="00F32D5B" w:rsidRPr="00C71775" w:rsidRDefault="00F32D5B" w:rsidP="00C7177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54194FB3" w14:textId="4285DEE0" w:rsidR="00031F16" w:rsidRDefault="00031F16" w:rsidP="008748F1">
      <w:pPr>
        <w:spacing w:after="120"/>
        <w:ind w:left="720"/>
        <w:rPr>
          <w:rFonts w:ascii="Garamond" w:hAnsi="Garamond"/>
        </w:rPr>
      </w:pPr>
      <w:r w:rsidRPr="00031F16">
        <w:rPr>
          <w:rFonts w:ascii="Garamond" w:hAnsi="Garamond"/>
        </w:rPr>
        <w:t xml:space="preserve">NYT Magazine article, </w:t>
      </w:r>
      <w:r w:rsidRPr="00031F16">
        <w:rPr>
          <w:rFonts w:ascii="Garamond" w:hAnsi="Garamond"/>
          <w:i/>
          <w:iCs/>
        </w:rPr>
        <w:t>Is Prison Necessary? Ruth Wilson Gilmore Might Change Your Mind</w:t>
      </w:r>
      <w:r w:rsidRPr="00031F16">
        <w:rPr>
          <w:rFonts w:ascii="Garamond" w:hAnsi="Garamond"/>
        </w:rPr>
        <w:t xml:space="preserve">, April 17, 2019, </w:t>
      </w:r>
      <w:r>
        <w:rPr>
          <w:rFonts w:ascii="Garamond" w:hAnsi="Garamond"/>
        </w:rPr>
        <w:t>a</w:t>
      </w:r>
      <w:r w:rsidRPr="00031F16">
        <w:rPr>
          <w:rFonts w:ascii="Garamond" w:hAnsi="Garamond"/>
        </w:rPr>
        <w:t xml:space="preserve">vailable </w:t>
      </w:r>
      <w:hyperlink r:id="rId18" w:history="1">
        <w:r w:rsidRPr="00031F16">
          <w:rPr>
            <w:rStyle w:val="Hyperlink"/>
            <w:rFonts w:ascii="Garamond" w:hAnsi="Garamond"/>
          </w:rPr>
          <w:t>here</w:t>
        </w:r>
      </w:hyperlink>
      <w:r w:rsidRPr="00031F16">
        <w:rPr>
          <w:rFonts w:ascii="Garamond" w:hAnsi="Garamond"/>
        </w:rPr>
        <w:t>.</w:t>
      </w:r>
    </w:p>
    <w:p w14:paraId="48BFF698" w14:textId="22EF3B81" w:rsidR="00F32D5B" w:rsidRDefault="003E5586" w:rsidP="003E5586">
      <w:pPr>
        <w:spacing w:after="120"/>
        <w:ind w:left="720"/>
        <w:rPr>
          <w:rFonts w:ascii="Garamond" w:hAnsi="Garamond"/>
        </w:rPr>
      </w:pPr>
      <w:r>
        <w:rPr>
          <w:rFonts w:ascii="Garamond" w:hAnsi="Garamond"/>
        </w:rPr>
        <w:t xml:space="preserve">Angela Y. Davis, </w:t>
      </w:r>
      <w:r>
        <w:rPr>
          <w:rFonts w:ascii="Garamond" w:hAnsi="Garamond"/>
          <w:i/>
        </w:rPr>
        <w:t xml:space="preserve">Are Prisons Obsolete? </w:t>
      </w:r>
      <w:r>
        <w:rPr>
          <w:rFonts w:ascii="Garamond" w:hAnsi="Garamond"/>
        </w:rPr>
        <w:t>New York: Seven Stories Press, 2003</w:t>
      </w:r>
      <w:r w:rsidR="00EE17AC">
        <w:rPr>
          <w:rFonts w:ascii="Garamond" w:hAnsi="Garamond"/>
        </w:rPr>
        <w:t xml:space="preserve"> (selections)</w:t>
      </w:r>
    </w:p>
    <w:p w14:paraId="0EA1702D" w14:textId="4458EFAB" w:rsidR="003E5586" w:rsidRPr="00186F1B" w:rsidRDefault="00EE17AC" w:rsidP="003E5586">
      <w:pPr>
        <w:spacing w:after="120"/>
        <w:ind w:left="720"/>
        <w:rPr>
          <w:rFonts w:ascii="Garamond" w:hAnsi="Garamond"/>
        </w:rPr>
      </w:pPr>
      <w:r w:rsidRPr="00EE17AC">
        <w:rPr>
          <w:rFonts w:ascii="Garamond" w:hAnsi="Garamond"/>
          <w:u w:val="single"/>
        </w:rPr>
        <w:t>Optional</w:t>
      </w:r>
      <w:r>
        <w:rPr>
          <w:rFonts w:ascii="Garamond" w:hAnsi="Garamond"/>
        </w:rPr>
        <w:t xml:space="preserve">: </w:t>
      </w:r>
      <w:r w:rsidR="003E5586">
        <w:rPr>
          <w:rFonts w:ascii="Garamond" w:hAnsi="Garamond"/>
        </w:rPr>
        <w:t xml:space="preserve">“A World Without Walls” Abolitionist Toolkit, </w:t>
      </w:r>
      <w:r w:rsidR="003E5586">
        <w:rPr>
          <w:rFonts w:ascii="Garamond" w:hAnsi="Garamond"/>
          <w:i/>
        </w:rPr>
        <w:t>Critical Resistance</w:t>
      </w:r>
      <w:r w:rsidR="003E5586">
        <w:rPr>
          <w:rFonts w:ascii="Garamond" w:hAnsi="Garamond"/>
        </w:rPr>
        <w:t xml:space="preserve">, </w:t>
      </w:r>
      <w:hyperlink r:id="rId19" w:history="1">
        <w:r w:rsidR="003E5586" w:rsidRPr="00186F1B">
          <w:rPr>
            <w:rStyle w:val="Hyperlink"/>
            <w:rFonts w:ascii="Garamond" w:hAnsi="Garamond"/>
          </w:rPr>
          <w:t>available here</w:t>
        </w:r>
      </w:hyperlink>
      <w:r w:rsidR="003E5586">
        <w:rPr>
          <w:rFonts w:ascii="Garamond" w:hAnsi="Garamond"/>
        </w:rPr>
        <w:t>.</w:t>
      </w:r>
    </w:p>
    <w:p w14:paraId="10ACAFCA" w14:textId="77777777" w:rsidR="003E5586" w:rsidRPr="003E5586" w:rsidRDefault="003E5586" w:rsidP="003E5586">
      <w:pPr>
        <w:spacing w:after="120"/>
        <w:ind w:left="720"/>
        <w:rPr>
          <w:rFonts w:ascii="Garamond" w:hAnsi="Garamond"/>
        </w:rPr>
      </w:pPr>
    </w:p>
    <w:p w14:paraId="63F538E7" w14:textId="12126011" w:rsidR="00947B59" w:rsidRPr="00C71775" w:rsidRDefault="00F32D5B" w:rsidP="00C71775">
      <w:pPr>
        <w:spacing w:after="120"/>
        <w:rPr>
          <w:rFonts w:ascii="Garamond" w:hAnsi="Garamond"/>
        </w:rPr>
      </w:pPr>
      <w:r w:rsidRPr="00C71775">
        <w:rPr>
          <w:rFonts w:ascii="Garamond" w:hAnsi="Garamond"/>
        </w:rPr>
        <w:t>Week #6:</w:t>
      </w:r>
      <w:r w:rsidR="00DC497C">
        <w:rPr>
          <w:rFonts w:ascii="Garamond" w:hAnsi="Garamond"/>
        </w:rPr>
        <w:t xml:space="preserve"> </w:t>
      </w:r>
      <w:r w:rsidR="00371537">
        <w:rPr>
          <w:rFonts w:ascii="Garamond" w:hAnsi="Garamond"/>
        </w:rPr>
        <w:t>October 14, 2019 -</w:t>
      </w:r>
      <w:r w:rsidR="00DC497C">
        <w:rPr>
          <w:rFonts w:ascii="Garamond" w:hAnsi="Garamond"/>
        </w:rPr>
        <w:t xml:space="preserve"> Police Abolition</w:t>
      </w:r>
      <w:r w:rsidR="00827450">
        <w:rPr>
          <w:rFonts w:ascii="Garamond" w:hAnsi="Garamond"/>
        </w:rPr>
        <w:t xml:space="preserve">: Successfully Challenging the NYPD’s Racially Discriminatory Stop &amp; Frisk Policy </w:t>
      </w:r>
      <w:r w:rsidRPr="00C71775">
        <w:rPr>
          <w:rFonts w:ascii="Garamond" w:hAnsi="Garamond"/>
        </w:rPr>
        <w:tab/>
      </w:r>
      <w:r w:rsidR="00FA2CD7">
        <w:rPr>
          <w:rFonts w:ascii="Garamond" w:hAnsi="Garamond"/>
        </w:rPr>
        <w:tab/>
      </w:r>
      <w:r w:rsidRPr="00C71775">
        <w:rPr>
          <w:rFonts w:ascii="Garamond" w:hAnsi="Garamond"/>
        </w:rPr>
        <w:tab/>
      </w:r>
    </w:p>
    <w:p w14:paraId="2187D7C4" w14:textId="7AC34AA4" w:rsidR="00EE11CE" w:rsidRDefault="00EE11CE" w:rsidP="00C71775">
      <w:pPr>
        <w:spacing w:after="120"/>
        <w:ind w:left="720"/>
        <w:rPr>
          <w:rFonts w:ascii="Garamond" w:hAnsi="Garamond"/>
          <w:u w:val="single"/>
        </w:rPr>
      </w:pPr>
      <w:r>
        <w:rPr>
          <w:rFonts w:ascii="Garamond" w:hAnsi="Garamond"/>
          <w:u w:val="single"/>
        </w:rPr>
        <w:t>Guest</w:t>
      </w:r>
      <w:r w:rsidR="008748F1">
        <w:rPr>
          <w:rFonts w:ascii="Garamond" w:hAnsi="Garamond"/>
          <w:u w:val="single"/>
        </w:rPr>
        <w:t>s</w:t>
      </w:r>
      <w:r>
        <w:rPr>
          <w:rFonts w:ascii="Garamond" w:hAnsi="Garamond"/>
          <w:u w:val="single"/>
        </w:rPr>
        <w:t>:</w:t>
      </w:r>
      <w:r w:rsidR="007A5C6B">
        <w:rPr>
          <w:rFonts w:ascii="Garamond" w:hAnsi="Garamond"/>
          <w:u w:val="single"/>
        </w:rPr>
        <w:t xml:space="preserve"> </w:t>
      </w:r>
      <w:r w:rsidR="007A5C6B">
        <w:rPr>
          <w:rFonts w:ascii="Garamond" w:hAnsi="Garamond"/>
        </w:rPr>
        <w:t>[Tentative]</w:t>
      </w:r>
    </w:p>
    <w:p w14:paraId="3EF138B6" w14:textId="6B5BE110" w:rsidR="00EE11CE" w:rsidRPr="008748F1" w:rsidRDefault="00EE11CE" w:rsidP="00C71775">
      <w:pPr>
        <w:spacing w:after="120"/>
        <w:ind w:left="720"/>
        <w:rPr>
          <w:rFonts w:ascii="Garamond" w:hAnsi="Garamond"/>
        </w:rPr>
      </w:pPr>
      <w:r w:rsidRPr="008748F1">
        <w:rPr>
          <w:rFonts w:ascii="Garamond" w:hAnsi="Garamond"/>
        </w:rPr>
        <w:t>Darius Charney, Center for Constitutional Rights, Sen</w:t>
      </w:r>
      <w:r w:rsidR="0052155E">
        <w:rPr>
          <w:rFonts w:ascii="Garamond" w:hAnsi="Garamond"/>
        </w:rPr>
        <w:t>i</w:t>
      </w:r>
      <w:r w:rsidRPr="008748F1">
        <w:rPr>
          <w:rFonts w:ascii="Garamond" w:hAnsi="Garamond"/>
        </w:rPr>
        <w:t xml:space="preserve">or Staff Attorney, lead counsel on </w:t>
      </w:r>
      <w:r w:rsidRPr="008748F1">
        <w:rPr>
          <w:rFonts w:ascii="Garamond" w:hAnsi="Garamond"/>
          <w:i/>
          <w:iCs/>
        </w:rPr>
        <w:t>Floyd v. City of New York</w:t>
      </w:r>
      <w:r w:rsidR="008748F1">
        <w:rPr>
          <w:rFonts w:ascii="Garamond" w:hAnsi="Garamond"/>
          <w:iCs/>
        </w:rPr>
        <w:t xml:space="preserve">; and Professor Jeffrey Fagan, Columbia University, lead expert witness on </w:t>
      </w:r>
      <w:r w:rsidR="008748F1">
        <w:rPr>
          <w:rFonts w:ascii="Garamond" w:hAnsi="Garamond"/>
          <w:i/>
          <w:iCs/>
        </w:rPr>
        <w:t>Floyd</w:t>
      </w:r>
      <w:r w:rsidR="008748F1">
        <w:rPr>
          <w:rFonts w:ascii="Garamond" w:hAnsi="Garamond"/>
          <w:iCs/>
        </w:rPr>
        <w:t xml:space="preserve"> case. </w:t>
      </w:r>
    </w:p>
    <w:p w14:paraId="2C522D2E" w14:textId="736D30AC" w:rsidR="00947B59" w:rsidRPr="00C71775" w:rsidRDefault="00947B59" w:rsidP="00C7177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01D20535" w14:textId="6F6A630B" w:rsidR="00774001" w:rsidRDefault="00DC497C" w:rsidP="00C71775">
      <w:pPr>
        <w:spacing w:after="120"/>
        <w:ind w:left="720"/>
        <w:rPr>
          <w:rFonts w:ascii="Garamond" w:hAnsi="Garamond"/>
        </w:rPr>
      </w:pPr>
      <w:r>
        <w:rPr>
          <w:rFonts w:ascii="Garamond" w:hAnsi="Garamond"/>
        </w:rPr>
        <w:t xml:space="preserve">Amna Akbar, </w:t>
      </w:r>
      <w:r w:rsidR="003E5586">
        <w:rPr>
          <w:rFonts w:ascii="Garamond" w:hAnsi="Garamond"/>
        </w:rPr>
        <w:t>“An Abolitionist Horizon for Police Reform,” working draft, July 19, 2019</w:t>
      </w:r>
    </w:p>
    <w:p w14:paraId="5F668F43" w14:textId="5844E3B2" w:rsidR="006F4A14" w:rsidRPr="00774001" w:rsidRDefault="006F4A14" w:rsidP="00C71775">
      <w:pPr>
        <w:spacing w:after="120"/>
        <w:ind w:left="720"/>
        <w:rPr>
          <w:rFonts w:ascii="Garamond" w:hAnsi="Garamond"/>
        </w:rPr>
      </w:pPr>
      <w:r w:rsidRPr="005F5EF0">
        <w:rPr>
          <w:rFonts w:ascii="Garamond" w:hAnsi="Garamond"/>
          <w:i/>
          <w:iCs/>
        </w:rPr>
        <w:t xml:space="preserve">Floyd, Davis, and </w:t>
      </w:r>
      <w:proofErr w:type="spellStart"/>
      <w:r w:rsidRPr="005F5EF0">
        <w:rPr>
          <w:rFonts w:ascii="Garamond" w:hAnsi="Garamond"/>
          <w:i/>
          <w:iCs/>
        </w:rPr>
        <w:t>Ligon</w:t>
      </w:r>
      <w:proofErr w:type="spellEnd"/>
      <w:r w:rsidRPr="005F5EF0">
        <w:rPr>
          <w:rFonts w:ascii="Garamond" w:hAnsi="Garamond"/>
          <w:i/>
          <w:iCs/>
        </w:rPr>
        <w:t xml:space="preserve"> v. City of New York</w:t>
      </w:r>
      <w:r>
        <w:rPr>
          <w:rFonts w:ascii="Garamond" w:hAnsi="Garamond"/>
        </w:rPr>
        <w:t>, NYC Joint Remedial Process</w:t>
      </w:r>
      <w:r w:rsidR="003E7D99">
        <w:rPr>
          <w:rFonts w:ascii="Garamond" w:hAnsi="Garamond"/>
        </w:rPr>
        <w:t xml:space="preserve"> (excerpts)</w:t>
      </w:r>
      <w:r>
        <w:rPr>
          <w:rFonts w:ascii="Garamond" w:hAnsi="Garamond"/>
        </w:rPr>
        <w:t xml:space="preserve">, </w:t>
      </w:r>
      <w:r w:rsidR="003E7D99">
        <w:rPr>
          <w:rFonts w:ascii="Garamond" w:hAnsi="Garamond"/>
        </w:rPr>
        <w:t xml:space="preserve">May 16, 2018, </w:t>
      </w:r>
      <w:hyperlink r:id="rId20" w:history="1">
        <w:r w:rsidRPr="006F4A14">
          <w:rPr>
            <w:rStyle w:val="Hyperlink"/>
            <w:rFonts w:ascii="Garamond" w:hAnsi="Garamond"/>
          </w:rPr>
          <w:t>available here</w:t>
        </w:r>
      </w:hyperlink>
      <w:r>
        <w:rPr>
          <w:rFonts w:ascii="Garamond" w:hAnsi="Garamond"/>
        </w:rPr>
        <w:t xml:space="preserve">. </w:t>
      </w:r>
    </w:p>
    <w:p w14:paraId="68A07386" w14:textId="77777777" w:rsidR="00F32D5B" w:rsidRPr="00C71775" w:rsidRDefault="00F32D5B" w:rsidP="00C71775">
      <w:pPr>
        <w:spacing w:after="120"/>
        <w:rPr>
          <w:rFonts w:ascii="Garamond" w:hAnsi="Garamond"/>
        </w:rPr>
      </w:pPr>
    </w:p>
    <w:p w14:paraId="67C33E83" w14:textId="77777777" w:rsidR="006F6855" w:rsidRDefault="003E5586" w:rsidP="006F6855">
      <w:pPr>
        <w:spacing w:after="120"/>
        <w:rPr>
          <w:rFonts w:ascii="Garamond" w:hAnsi="Garamond"/>
        </w:rPr>
      </w:pPr>
      <w:r>
        <w:rPr>
          <w:rFonts w:ascii="Garamond" w:hAnsi="Garamond"/>
        </w:rPr>
        <w:t>Week #7</w:t>
      </w:r>
      <w:r w:rsidRPr="00C71775">
        <w:rPr>
          <w:rFonts w:ascii="Garamond" w:hAnsi="Garamond"/>
        </w:rPr>
        <w:t xml:space="preserve">: </w:t>
      </w:r>
      <w:r w:rsidR="00371537">
        <w:rPr>
          <w:rFonts w:ascii="Garamond" w:hAnsi="Garamond"/>
        </w:rPr>
        <w:t xml:space="preserve">October 21, 2019 </w:t>
      </w:r>
      <w:r w:rsidR="006F6855">
        <w:rPr>
          <w:rFonts w:ascii="Garamond" w:hAnsi="Garamond"/>
        </w:rPr>
        <w:t>–</w:t>
      </w:r>
      <w:r w:rsidRPr="00C71775">
        <w:rPr>
          <w:rFonts w:ascii="Garamond" w:hAnsi="Garamond"/>
        </w:rPr>
        <w:t xml:space="preserve"> </w:t>
      </w:r>
      <w:r w:rsidR="006F6855">
        <w:rPr>
          <w:rFonts w:ascii="Garamond" w:hAnsi="Garamond"/>
        </w:rPr>
        <w:t xml:space="preserve">Fear of Too Much Justice: </w:t>
      </w:r>
      <w:r w:rsidR="006F6855" w:rsidRPr="005F5EF0">
        <w:rPr>
          <w:rFonts w:ascii="Garamond" w:hAnsi="Garamond"/>
          <w:i/>
          <w:iCs/>
        </w:rPr>
        <w:t>McCleskey</w:t>
      </w:r>
      <w:r w:rsidR="006F6855">
        <w:rPr>
          <w:rFonts w:ascii="Garamond" w:hAnsi="Garamond"/>
        </w:rPr>
        <w:t xml:space="preserve"> and the North Carolina Racial Justice Act </w:t>
      </w:r>
      <w:r w:rsidR="006F6855">
        <w:rPr>
          <w:rFonts w:ascii="Garamond" w:hAnsi="Garamond"/>
        </w:rPr>
        <w:tab/>
      </w:r>
    </w:p>
    <w:p w14:paraId="48420B05" w14:textId="77777777" w:rsidR="006F6855" w:rsidRDefault="006F6855" w:rsidP="006F6855">
      <w:pPr>
        <w:spacing w:after="120"/>
        <w:rPr>
          <w:rFonts w:ascii="Garamond" w:hAnsi="Garamond"/>
        </w:rPr>
      </w:pPr>
      <w:r>
        <w:rPr>
          <w:rFonts w:ascii="Garamond" w:hAnsi="Garamond"/>
        </w:rPr>
        <w:tab/>
      </w:r>
      <w:r w:rsidRPr="008748F1">
        <w:rPr>
          <w:rFonts w:ascii="Garamond" w:hAnsi="Garamond"/>
          <w:u w:val="single"/>
        </w:rPr>
        <w:t>Guest</w:t>
      </w:r>
      <w:r>
        <w:rPr>
          <w:rFonts w:ascii="Garamond" w:hAnsi="Garamond"/>
        </w:rPr>
        <w:t xml:space="preserve">: </w:t>
      </w:r>
    </w:p>
    <w:p w14:paraId="28AD9A15" w14:textId="77777777" w:rsidR="006F6855" w:rsidRPr="00C71775" w:rsidRDefault="006F6855" w:rsidP="006F6855">
      <w:pPr>
        <w:spacing w:after="120"/>
        <w:rPr>
          <w:rFonts w:ascii="Garamond" w:hAnsi="Garamond"/>
        </w:rPr>
      </w:pPr>
      <w:r>
        <w:rPr>
          <w:rFonts w:ascii="Garamond" w:hAnsi="Garamond"/>
        </w:rPr>
        <w:tab/>
      </w:r>
      <w:proofErr w:type="spellStart"/>
      <w:r>
        <w:rPr>
          <w:rFonts w:ascii="Garamond" w:hAnsi="Garamond"/>
        </w:rPr>
        <w:t>Jin</w:t>
      </w:r>
      <w:proofErr w:type="spellEnd"/>
      <w:r>
        <w:rPr>
          <w:rFonts w:ascii="Garamond" w:hAnsi="Garamond"/>
        </w:rPr>
        <w:t xml:space="preserve"> </w:t>
      </w:r>
      <w:proofErr w:type="spellStart"/>
      <w:r>
        <w:rPr>
          <w:rFonts w:ascii="Garamond" w:hAnsi="Garamond"/>
        </w:rPr>
        <w:t>Hee</w:t>
      </w:r>
      <w:proofErr w:type="spellEnd"/>
      <w:r>
        <w:rPr>
          <w:rFonts w:ascii="Garamond" w:hAnsi="Garamond"/>
        </w:rPr>
        <w:t xml:space="preserve"> Lee, CLS ’00, NAACP LDF Senior Deputy Legal Director, argued </w:t>
      </w:r>
      <w:r w:rsidRPr="005F5EF0">
        <w:rPr>
          <w:rFonts w:ascii="Garamond" w:hAnsi="Garamond"/>
          <w:i/>
          <w:iCs/>
        </w:rPr>
        <w:t>NC v. Burke</w:t>
      </w:r>
      <w:r>
        <w:rPr>
          <w:rFonts w:ascii="Garamond" w:hAnsi="Garamond"/>
        </w:rPr>
        <w:t xml:space="preserve"> </w:t>
      </w:r>
    </w:p>
    <w:p w14:paraId="26FCD43F" w14:textId="77777777" w:rsidR="006F6855" w:rsidRPr="00C71775" w:rsidRDefault="006F6855" w:rsidP="006F685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4C674CB4" w14:textId="77777777" w:rsidR="006F6855" w:rsidRPr="0052155E" w:rsidRDefault="006F6855" w:rsidP="006F6855">
      <w:pPr>
        <w:spacing w:after="120"/>
        <w:ind w:left="720"/>
        <w:rPr>
          <w:rFonts w:ascii="Garamond" w:hAnsi="Garamond"/>
        </w:rPr>
      </w:pPr>
      <w:r w:rsidRPr="0052155E">
        <w:rPr>
          <w:rFonts w:ascii="Garamond" w:hAnsi="Garamond"/>
          <w:i/>
          <w:iCs/>
        </w:rPr>
        <w:t>McCleskey v. Kemp</w:t>
      </w:r>
      <w:r w:rsidRPr="0052155E">
        <w:rPr>
          <w:rFonts w:ascii="Garamond" w:hAnsi="Garamond"/>
        </w:rPr>
        <w:t>, 481 US 279 (1987)</w:t>
      </w:r>
    </w:p>
    <w:p w14:paraId="31F66ABC" w14:textId="77777777" w:rsidR="006F6855" w:rsidRPr="005F5EF0" w:rsidRDefault="006F6855" w:rsidP="006F6855">
      <w:pPr>
        <w:spacing w:after="120"/>
        <w:ind w:left="720"/>
      </w:pPr>
      <w:r w:rsidRPr="0052155E">
        <w:rPr>
          <w:rFonts w:ascii="Garamond" w:hAnsi="Garamond"/>
        </w:rPr>
        <w:t xml:space="preserve">NAACP LDF Amicus Brief, </w:t>
      </w:r>
      <w:r w:rsidRPr="0052155E">
        <w:rPr>
          <w:rFonts w:ascii="Garamond" w:hAnsi="Garamond"/>
          <w:i/>
          <w:iCs/>
        </w:rPr>
        <w:t>North Carolina v. Burke</w:t>
      </w:r>
      <w:r w:rsidRPr="005F5EF0">
        <w:rPr>
          <w:rFonts w:ascii="Garamond" w:hAnsi="Garamond"/>
        </w:rPr>
        <w:t>, No. 181A93-4</w:t>
      </w:r>
      <w:r>
        <w:rPr>
          <w:rFonts w:ascii="Garamond" w:hAnsi="Garamond"/>
        </w:rPr>
        <w:t xml:space="preserve"> (Feb. 15, 2019)</w:t>
      </w:r>
    </w:p>
    <w:p w14:paraId="7F8ACF04" w14:textId="559A62C5" w:rsidR="00EE17AC" w:rsidRPr="003E7D99" w:rsidRDefault="00EE17AC" w:rsidP="006F6855">
      <w:pPr>
        <w:spacing w:after="120"/>
        <w:rPr>
          <w:rFonts w:ascii="Garamond" w:hAnsi="Garamond"/>
        </w:rPr>
      </w:pPr>
    </w:p>
    <w:p w14:paraId="0B34D68D" w14:textId="77777777" w:rsidR="00EE17AC" w:rsidRDefault="00EE17AC" w:rsidP="000A7E01">
      <w:pPr>
        <w:spacing w:after="120"/>
        <w:rPr>
          <w:rFonts w:ascii="Garamond" w:hAnsi="Garamond"/>
        </w:rPr>
      </w:pPr>
    </w:p>
    <w:p w14:paraId="2ED4688B" w14:textId="77777777" w:rsidR="006F6855" w:rsidRPr="00C71775" w:rsidRDefault="00EE17AC" w:rsidP="006F6855">
      <w:pPr>
        <w:spacing w:after="120"/>
        <w:rPr>
          <w:rFonts w:ascii="Garamond" w:hAnsi="Garamond"/>
        </w:rPr>
      </w:pPr>
      <w:r>
        <w:rPr>
          <w:rFonts w:ascii="Garamond" w:hAnsi="Garamond"/>
        </w:rPr>
        <w:t xml:space="preserve">Week #8: </w:t>
      </w:r>
      <w:r w:rsidR="00371537">
        <w:rPr>
          <w:rFonts w:ascii="Garamond" w:hAnsi="Garamond"/>
        </w:rPr>
        <w:t>October 28, 2019 -</w:t>
      </w:r>
      <w:r>
        <w:rPr>
          <w:rFonts w:ascii="Garamond" w:hAnsi="Garamond"/>
        </w:rPr>
        <w:t xml:space="preserve"> </w:t>
      </w:r>
      <w:r w:rsidR="006F6855">
        <w:rPr>
          <w:rFonts w:ascii="Garamond" w:hAnsi="Garamond"/>
        </w:rPr>
        <w:t>The Road to Abolition in Pennsylvania</w:t>
      </w:r>
      <w:r w:rsidR="006F6855">
        <w:rPr>
          <w:rFonts w:ascii="Garamond" w:hAnsi="Garamond"/>
        </w:rPr>
        <w:tab/>
      </w:r>
      <w:r w:rsidR="006F6855">
        <w:rPr>
          <w:rFonts w:ascii="Garamond" w:hAnsi="Garamond"/>
        </w:rPr>
        <w:tab/>
      </w:r>
      <w:r w:rsidR="006F6855">
        <w:rPr>
          <w:rFonts w:ascii="Garamond" w:hAnsi="Garamond"/>
        </w:rPr>
        <w:tab/>
      </w:r>
      <w:r w:rsidR="006F6855">
        <w:rPr>
          <w:rFonts w:ascii="Garamond" w:hAnsi="Garamond"/>
        </w:rPr>
        <w:tab/>
      </w:r>
    </w:p>
    <w:p w14:paraId="25BB5957" w14:textId="77777777" w:rsidR="006F6855" w:rsidRDefault="006F6855" w:rsidP="006F6855">
      <w:pPr>
        <w:spacing w:after="120"/>
        <w:ind w:left="720"/>
        <w:rPr>
          <w:rFonts w:ascii="Garamond" w:hAnsi="Garamond"/>
          <w:u w:val="single"/>
        </w:rPr>
      </w:pPr>
      <w:r>
        <w:rPr>
          <w:rFonts w:ascii="Garamond" w:hAnsi="Garamond"/>
          <w:u w:val="single"/>
        </w:rPr>
        <w:t>Guest:</w:t>
      </w:r>
    </w:p>
    <w:p w14:paraId="1F5F24F7" w14:textId="77777777" w:rsidR="006F6855" w:rsidRPr="008748F1" w:rsidRDefault="006F6855" w:rsidP="006F6855">
      <w:pPr>
        <w:spacing w:after="120"/>
        <w:ind w:left="720"/>
        <w:rPr>
          <w:rFonts w:ascii="Garamond" w:hAnsi="Garamond"/>
        </w:rPr>
      </w:pPr>
      <w:r w:rsidRPr="008748F1">
        <w:rPr>
          <w:rFonts w:ascii="Garamond" w:hAnsi="Garamond"/>
        </w:rPr>
        <w:lastRenderedPageBreak/>
        <w:t xml:space="preserve">Cassandra Stubbs, ACLU, Capital Punishment Project Director </w:t>
      </w:r>
    </w:p>
    <w:p w14:paraId="2019E0B7" w14:textId="77777777" w:rsidR="006F6855" w:rsidRDefault="006F6855" w:rsidP="006F685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1BCE7CD0" w14:textId="77777777" w:rsidR="006F6855" w:rsidRPr="008748F1" w:rsidRDefault="006F6855" w:rsidP="006F6855">
      <w:pPr>
        <w:spacing w:after="120"/>
        <w:ind w:left="720"/>
        <w:rPr>
          <w:rFonts w:ascii="Garamond" w:hAnsi="Garamond"/>
        </w:rPr>
      </w:pPr>
      <w:r w:rsidRPr="008748F1">
        <w:rPr>
          <w:rFonts w:ascii="Garamond" w:hAnsi="Garamond"/>
          <w:i/>
          <w:iCs/>
        </w:rPr>
        <w:t>Cox and Marinelli v. Pennsylvania</w:t>
      </w:r>
      <w:r w:rsidRPr="008748F1">
        <w:rPr>
          <w:rFonts w:ascii="Garamond" w:hAnsi="Garamond"/>
        </w:rPr>
        <w:t>, Nos. 102 EM 2018 &amp; 103 EM 2018, Petitioner’s Brief (Feb. 22, 2019)</w:t>
      </w:r>
    </w:p>
    <w:p w14:paraId="3A61832A" w14:textId="563A2381" w:rsidR="000A7E01" w:rsidRPr="00C71775" w:rsidRDefault="006F6855" w:rsidP="006F6855">
      <w:pPr>
        <w:spacing w:after="120"/>
        <w:ind w:left="720"/>
        <w:rPr>
          <w:rFonts w:ascii="Garamond" w:hAnsi="Garamond"/>
        </w:rPr>
      </w:pPr>
      <w:r w:rsidRPr="008748F1">
        <w:rPr>
          <w:rFonts w:ascii="Garamond" w:hAnsi="Garamond"/>
        </w:rPr>
        <w:t xml:space="preserve">NAACP LDF Amicus Brief, </w:t>
      </w:r>
      <w:r w:rsidRPr="008748F1">
        <w:rPr>
          <w:rFonts w:ascii="Garamond" w:hAnsi="Garamond"/>
          <w:i/>
          <w:iCs/>
        </w:rPr>
        <w:t>Cox and Marinelli v. Pennsylvania</w:t>
      </w:r>
      <w:r w:rsidRPr="008748F1">
        <w:rPr>
          <w:rFonts w:ascii="Garamond" w:hAnsi="Garamond"/>
        </w:rPr>
        <w:t>, (Feb. 22, 2019)</w:t>
      </w:r>
      <w:r w:rsidRPr="008748F1">
        <w:rPr>
          <w:rFonts w:ascii="Garamond" w:hAnsi="Garamond"/>
          <w:i/>
          <w:iCs/>
        </w:rPr>
        <w:t xml:space="preserve"> </w:t>
      </w:r>
      <w:r w:rsidRPr="008748F1">
        <w:rPr>
          <w:rFonts w:ascii="Garamond" w:hAnsi="Garamond"/>
        </w:rPr>
        <w:t xml:space="preserve"> </w:t>
      </w:r>
    </w:p>
    <w:p w14:paraId="43D9B27F" w14:textId="77777777" w:rsidR="003E5586" w:rsidRDefault="003E5586" w:rsidP="00C71775">
      <w:pPr>
        <w:spacing w:after="120"/>
        <w:rPr>
          <w:rFonts w:ascii="Garamond" w:hAnsi="Garamond"/>
        </w:rPr>
      </w:pPr>
    </w:p>
    <w:p w14:paraId="7E271825" w14:textId="6953DF46" w:rsidR="00AF441F" w:rsidRDefault="00EE17AC" w:rsidP="00C71775">
      <w:pPr>
        <w:spacing w:after="120"/>
        <w:rPr>
          <w:rFonts w:ascii="Garamond" w:hAnsi="Garamond"/>
        </w:rPr>
      </w:pPr>
      <w:r>
        <w:rPr>
          <w:rFonts w:ascii="Garamond" w:hAnsi="Garamond"/>
        </w:rPr>
        <w:t>Week #9</w:t>
      </w:r>
      <w:r w:rsidR="00F32D5B" w:rsidRPr="00C71775">
        <w:rPr>
          <w:rFonts w:ascii="Garamond" w:hAnsi="Garamond"/>
        </w:rPr>
        <w:t>:</w:t>
      </w:r>
      <w:r w:rsidR="00BF42DB">
        <w:rPr>
          <w:rFonts w:ascii="Garamond" w:hAnsi="Garamond"/>
        </w:rPr>
        <w:t xml:space="preserve"> </w:t>
      </w:r>
      <w:r w:rsidR="00371537">
        <w:rPr>
          <w:rFonts w:ascii="Garamond" w:hAnsi="Garamond"/>
        </w:rPr>
        <w:t>November, 4, 2019 -</w:t>
      </w:r>
      <w:r w:rsidR="00BF42DB">
        <w:rPr>
          <w:rFonts w:ascii="Garamond" w:hAnsi="Garamond"/>
        </w:rPr>
        <w:t xml:space="preserve"> Race and Justice</w:t>
      </w:r>
      <w:r w:rsidR="00F32D5B" w:rsidRPr="00C71775">
        <w:rPr>
          <w:rFonts w:ascii="Garamond" w:hAnsi="Garamond"/>
        </w:rPr>
        <w:tab/>
      </w:r>
    </w:p>
    <w:p w14:paraId="3A413CB4" w14:textId="5016685F" w:rsidR="00AF441F" w:rsidRDefault="00AF441F" w:rsidP="00C71775">
      <w:pPr>
        <w:spacing w:after="120"/>
        <w:rPr>
          <w:rFonts w:ascii="Garamond" w:hAnsi="Garamond"/>
        </w:rPr>
      </w:pPr>
      <w:r>
        <w:rPr>
          <w:rFonts w:ascii="Garamond" w:hAnsi="Garamond"/>
        </w:rPr>
        <w:tab/>
      </w:r>
      <w:r w:rsidRPr="008748F1">
        <w:rPr>
          <w:rFonts w:ascii="Garamond" w:hAnsi="Garamond"/>
          <w:u w:val="single"/>
        </w:rPr>
        <w:t>Guest</w:t>
      </w:r>
      <w:r>
        <w:rPr>
          <w:rFonts w:ascii="Garamond" w:hAnsi="Garamond"/>
        </w:rPr>
        <w:t>:</w:t>
      </w:r>
      <w:r w:rsidR="007A5C6B">
        <w:rPr>
          <w:rFonts w:ascii="Garamond" w:hAnsi="Garamond"/>
        </w:rPr>
        <w:t xml:space="preserve"> [Tentative]</w:t>
      </w:r>
    </w:p>
    <w:p w14:paraId="240EC6D5" w14:textId="76BB8B19" w:rsidR="00D87928" w:rsidRPr="00C71775" w:rsidRDefault="00AF441F" w:rsidP="00C71775">
      <w:pPr>
        <w:spacing w:after="120"/>
        <w:rPr>
          <w:rFonts w:ascii="Garamond" w:hAnsi="Garamond"/>
        </w:rPr>
      </w:pPr>
      <w:r>
        <w:rPr>
          <w:rFonts w:ascii="Garamond" w:hAnsi="Garamond"/>
        </w:rPr>
        <w:tab/>
        <w:t>Vincent Sutherland, NYU Law Center on Race, Inequality</w:t>
      </w:r>
      <w:r w:rsidR="00EE17AC">
        <w:rPr>
          <w:rFonts w:ascii="Garamond" w:hAnsi="Garamond"/>
        </w:rPr>
        <w:t>, and the Law Executive Director</w:t>
      </w:r>
      <w:r w:rsidR="00EE17AC">
        <w:rPr>
          <w:rFonts w:ascii="Garamond" w:hAnsi="Garamond"/>
        </w:rPr>
        <w:tab/>
      </w:r>
    </w:p>
    <w:p w14:paraId="65EE8C2E" w14:textId="65DFF8EE" w:rsidR="00D87928" w:rsidRDefault="00D87928" w:rsidP="00C7177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5C5DB76C" w14:textId="445EFD04" w:rsidR="003E7D99" w:rsidRPr="008748F1" w:rsidRDefault="003E7D99" w:rsidP="00C71775">
      <w:pPr>
        <w:spacing w:after="120"/>
        <w:ind w:left="720"/>
        <w:rPr>
          <w:rFonts w:ascii="Garamond" w:hAnsi="Garamond"/>
        </w:rPr>
      </w:pPr>
      <w:r w:rsidRPr="008748F1">
        <w:rPr>
          <w:rFonts w:ascii="Garamond" w:hAnsi="Garamond"/>
        </w:rPr>
        <w:t xml:space="preserve">Michelle Alexander, Chapter 3, The Color of Justice, </w:t>
      </w:r>
      <w:r w:rsidRPr="008748F1">
        <w:rPr>
          <w:rFonts w:ascii="Garamond" w:hAnsi="Garamond"/>
          <w:i/>
          <w:iCs/>
        </w:rPr>
        <w:t>The New Jim Crow</w:t>
      </w:r>
      <w:r w:rsidRPr="008748F1">
        <w:rPr>
          <w:rFonts w:ascii="Garamond" w:hAnsi="Garamond"/>
        </w:rPr>
        <w:t xml:space="preserve"> (The New Press, 2012), rev. ed.</w:t>
      </w:r>
      <w:r w:rsidR="00031F16" w:rsidRPr="008748F1">
        <w:rPr>
          <w:rFonts w:ascii="Garamond" w:hAnsi="Garamond"/>
        </w:rPr>
        <w:t>, 97-139</w:t>
      </w:r>
    </w:p>
    <w:p w14:paraId="0340E51C" w14:textId="6E8F90C5" w:rsidR="003E7D99" w:rsidRPr="00C71775" w:rsidRDefault="003E7D99" w:rsidP="00C71775">
      <w:pPr>
        <w:spacing w:after="120"/>
        <w:ind w:left="720"/>
        <w:rPr>
          <w:rFonts w:ascii="Garamond" w:hAnsi="Garamond"/>
        </w:rPr>
      </w:pPr>
      <w:proofErr w:type="spellStart"/>
      <w:r>
        <w:rPr>
          <w:rFonts w:ascii="Garamond" w:hAnsi="Garamond"/>
        </w:rPr>
        <w:t>Sherrilyn</w:t>
      </w:r>
      <w:proofErr w:type="spellEnd"/>
      <w:r>
        <w:rPr>
          <w:rFonts w:ascii="Garamond" w:hAnsi="Garamond"/>
        </w:rPr>
        <w:t xml:space="preserve"> </w:t>
      </w:r>
      <w:proofErr w:type="spellStart"/>
      <w:r>
        <w:rPr>
          <w:rFonts w:ascii="Garamond" w:hAnsi="Garamond"/>
        </w:rPr>
        <w:t>Ifill</w:t>
      </w:r>
      <w:proofErr w:type="spellEnd"/>
      <w:r>
        <w:rPr>
          <w:rFonts w:ascii="Garamond" w:hAnsi="Garamond"/>
        </w:rPr>
        <w:t xml:space="preserve">, Loretta Lynch, Bryan Stevenson, Anthony C. Thompson, </w:t>
      </w:r>
      <w:r w:rsidRPr="005F5EF0">
        <w:rPr>
          <w:rFonts w:ascii="Garamond" w:hAnsi="Garamond"/>
          <w:i/>
          <w:iCs/>
        </w:rPr>
        <w:t>A Perilous Path: Talking Race, Inequality, and the Law</w:t>
      </w:r>
      <w:r>
        <w:rPr>
          <w:rFonts w:ascii="Garamond" w:hAnsi="Garamond"/>
        </w:rPr>
        <w:t xml:space="preserve"> (The New Press, 2018)</w:t>
      </w:r>
    </w:p>
    <w:p w14:paraId="275EB4CE" w14:textId="77777777" w:rsidR="00F32D5B" w:rsidRPr="00C71775" w:rsidRDefault="00F32D5B" w:rsidP="00C71775">
      <w:pPr>
        <w:spacing w:after="120"/>
        <w:rPr>
          <w:rFonts w:ascii="Garamond" w:hAnsi="Garamond"/>
        </w:rPr>
      </w:pPr>
    </w:p>
    <w:p w14:paraId="4F798173" w14:textId="4B4186C7" w:rsidR="00371537" w:rsidRPr="00C71775" w:rsidRDefault="00F32D5B" w:rsidP="00371537">
      <w:pPr>
        <w:spacing w:after="120"/>
        <w:rPr>
          <w:rFonts w:ascii="Garamond" w:hAnsi="Garamond"/>
        </w:rPr>
      </w:pPr>
      <w:r w:rsidRPr="00C71775">
        <w:rPr>
          <w:rFonts w:ascii="Garamond" w:hAnsi="Garamond"/>
        </w:rPr>
        <w:t>Week #10:</w:t>
      </w:r>
      <w:r w:rsidR="008E10F8">
        <w:rPr>
          <w:rFonts w:ascii="Garamond" w:hAnsi="Garamond"/>
        </w:rPr>
        <w:t xml:space="preserve"> </w:t>
      </w:r>
      <w:r w:rsidR="00371537">
        <w:rPr>
          <w:rFonts w:ascii="Garamond" w:hAnsi="Garamond"/>
        </w:rPr>
        <w:t xml:space="preserve">November 11, 2019 – The Road to Reconciliation – </w:t>
      </w:r>
      <w:r w:rsidR="00371537" w:rsidRPr="00A803C4">
        <w:rPr>
          <w:rFonts w:ascii="Garamond" w:hAnsi="Garamond"/>
          <w:highlight w:val="yellow"/>
        </w:rPr>
        <w:t>Pos</w:t>
      </w:r>
      <w:r w:rsidR="00371537">
        <w:rPr>
          <w:rFonts w:ascii="Garamond" w:hAnsi="Garamond"/>
          <w:highlight w:val="yellow"/>
        </w:rPr>
        <w:t>s</w:t>
      </w:r>
      <w:r w:rsidR="00371537" w:rsidRPr="00A803C4">
        <w:rPr>
          <w:rFonts w:ascii="Garamond" w:hAnsi="Garamond"/>
          <w:highlight w:val="yellow"/>
        </w:rPr>
        <w:t>ible</w:t>
      </w:r>
      <w:r w:rsidR="00371537">
        <w:rPr>
          <w:rFonts w:ascii="Garamond" w:hAnsi="Garamond"/>
        </w:rPr>
        <w:t xml:space="preserve"> </w:t>
      </w:r>
      <w:r w:rsidR="00371537" w:rsidRPr="00EE17AC">
        <w:rPr>
          <w:rFonts w:ascii="Garamond" w:hAnsi="Garamond"/>
          <w:highlight w:val="yellow"/>
        </w:rPr>
        <w:t>Field Trip to Montgomery, Alabama</w:t>
      </w:r>
    </w:p>
    <w:p w14:paraId="0367E972" w14:textId="77777777" w:rsidR="00371537" w:rsidRDefault="00371537" w:rsidP="00371537">
      <w:pPr>
        <w:spacing w:after="120"/>
        <w:ind w:left="720"/>
        <w:rPr>
          <w:rFonts w:ascii="Garamond" w:hAnsi="Garamond"/>
          <w:u w:val="single"/>
        </w:rPr>
      </w:pPr>
      <w:r>
        <w:rPr>
          <w:rFonts w:ascii="Garamond" w:hAnsi="Garamond"/>
          <w:u w:val="single"/>
        </w:rPr>
        <w:t>Field Trip:</w:t>
      </w:r>
    </w:p>
    <w:p w14:paraId="44735FE1" w14:textId="77777777" w:rsidR="00371537" w:rsidRPr="00031F16" w:rsidRDefault="00371537" w:rsidP="00371537">
      <w:pPr>
        <w:spacing w:after="120"/>
        <w:ind w:left="720"/>
        <w:rPr>
          <w:rFonts w:ascii="Garamond" w:hAnsi="Garamond"/>
        </w:rPr>
      </w:pPr>
      <w:r w:rsidRPr="00031F16">
        <w:rPr>
          <w:rFonts w:ascii="Garamond" w:hAnsi="Garamond"/>
        </w:rPr>
        <w:t xml:space="preserve">The Legacy Museum and The National Memorial for Peace and Justice, Montgomery, AL </w:t>
      </w:r>
    </w:p>
    <w:p w14:paraId="19320DB0" w14:textId="77777777" w:rsidR="00371537" w:rsidRDefault="00371537" w:rsidP="00371537">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3043CF56" w14:textId="77777777" w:rsidR="00371537" w:rsidRDefault="00371537" w:rsidP="00371537">
      <w:pPr>
        <w:spacing w:after="120"/>
        <w:ind w:left="720"/>
        <w:rPr>
          <w:rFonts w:ascii="Garamond" w:hAnsi="Garamond"/>
        </w:rPr>
      </w:pPr>
      <w:r w:rsidRPr="00031F16">
        <w:rPr>
          <w:rFonts w:ascii="Garamond" w:hAnsi="Garamond"/>
        </w:rPr>
        <w:t xml:space="preserve">Equal Justice Initiative, </w:t>
      </w:r>
      <w:r w:rsidRPr="00031F16">
        <w:rPr>
          <w:rFonts w:ascii="Garamond" w:hAnsi="Garamond"/>
          <w:i/>
          <w:iCs/>
        </w:rPr>
        <w:t>Lynching in America: Confronting</w:t>
      </w:r>
      <w:r w:rsidRPr="005F5EF0">
        <w:rPr>
          <w:rFonts w:ascii="Garamond" w:hAnsi="Garamond"/>
          <w:i/>
          <w:iCs/>
        </w:rPr>
        <w:t xml:space="preserve"> the Legacy of Racial Terror</w:t>
      </w:r>
      <w:r>
        <w:rPr>
          <w:rFonts w:ascii="Garamond" w:hAnsi="Garamond"/>
        </w:rPr>
        <w:t xml:space="preserve">, 3d ed., </w:t>
      </w:r>
      <w:hyperlink r:id="rId21" w:history="1">
        <w:r w:rsidRPr="00AF441F">
          <w:rPr>
            <w:rStyle w:val="Hyperlink"/>
            <w:rFonts w:ascii="Garamond" w:hAnsi="Garamond"/>
          </w:rPr>
          <w:t>available here</w:t>
        </w:r>
      </w:hyperlink>
      <w:r>
        <w:rPr>
          <w:rFonts w:ascii="Garamond" w:hAnsi="Garamond"/>
        </w:rPr>
        <w:t>.</w:t>
      </w:r>
    </w:p>
    <w:p w14:paraId="3D5CBD4F" w14:textId="0D96C989" w:rsidR="00371537" w:rsidRDefault="00371537" w:rsidP="00371537">
      <w:pPr>
        <w:spacing w:after="120"/>
        <w:ind w:left="720"/>
        <w:rPr>
          <w:rFonts w:ascii="Garamond" w:hAnsi="Garamond"/>
        </w:rPr>
      </w:pPr>
      <w:proofErr w:type="spellStart"/>
      <w:r>
        <w:rPr>
          <w:rFonts w:ascii="Garamond" w:hAnsi="Garamond"/>
        </w:rPr>
        <w:t>Sherrilyn</w:t>
      </w:r>
      <w:proofErr w:type="spellEnd"/>
      <w:r>
        <w:rPr>
          <w:rFonts w:ascii="Garamond" w:hAnsi="Garamond"/>
        </w:rPr>
        <w:t xml:space="preserve"> A. </w:t>
      </w:r>
      <w:proofErr w:type="spellStart"/>
      <w:r>
        <w:rPr>
          <w:rFonts w:ascii="Garamond" w:hAnsi="Garamond"/>
        </w:rPr>
        <w:t>Ifill</w:t>
      </w:r>
      <w:proofErr w:type="spellEnd"/>
      <w:r>
        <w:rPr>
          <w:rFonts w:ascii="Garamond" w:hAnsi="Garamond"/>
        </w:rPr>
        <w:t xml:space="preserve">, Chapter 9, Reconciliation in the Twenty-First Century, </w:t>
      </w:r>
      <w:r w:rsidRPr="005F5EF0">
        <w:rPr>
          <w:rFonts w:ascii="Garamond" w:hAnsi="Garamond"/>
          <w:i/>
          <w:iCs/>
        </w:rPr>
        <w:t>On the Courthouse Lawn: Confronting the Legacy of Lynching in the Twenty-First Center</w:t>
      </w:r>
      <w:r>
        <w:rPr>
          <w:rFonts w:ascii="Garamond" w:hAnsi="Garamond"/>
        </w:rPr>
        <w:t xml:space="preserve"> (Beacon Press, 2018), tenth-anniversary edition, 173-176 </w:t>
      </w:r>
    </w:p>
    <w:p w14:paraId="3EC536A6" w14:textId="77777777" w:rsidR="00371537" w:rsidRDefault="00371537" w:rsidP="00C71775">
      <w:pPr>
        <w:spacing w:after="120"/>
        <w:rPr>
          <w:rFonts w:ascii="Garamond" w:hAnsi="Garamond"/>
        </w:rPr>
      </w:pPr>
    </w:p>
    <w:p w14:paraId="27F9D83F" w14:textId="57D919F2" w:rsidR="00D87928" w:rsidRPr="00C71775" w:rsidRDefault="00EE17AC" w:rsidP="00C71775">
      <w:pPr>
        <w:spacing w:after="120"/>
        <w:rPr>
          <w:rFonts w:ascii="Garamond" w:hAnsi="Garamond"/>
        </w:rPr>
      </w:pPr>
      <w:r>
        <w:rPr>
          <w:rFonts w:ascii="Garamond" w:hAnsi="Garamond"/>
        </w:rPr>
        <w:t>Poverty and Class</w:t>
      </w:r>
      <w:r w:rsidR="008E10F8">
        <w:rPr>
          <w:rFonts w:ascii="Garamond" w:hAnsi="Garamond"/>
        </w:rPr>
        <w:t xml:space="preserve"> </w:t>
      </w:r>
      <w:r w:rsidR="00F32D5B" w:rsidRPr="00C71775">
        <w:rPr>
          <w:rFonts w:ascii="Garamond" w:hAnsi="Garamond"/>
        </w:rPr>
        <w:tab/>
      </w:r>
      <w:r w:rsidR="00F32D5B" w:rsidRPr="00C71775">
        <w:rPr>
          <w:rFonts w:ascii="Garamond" w:hAnsi="Garamond"/>
        </w:rPr>
        <w:tab/>
      </w:r>
      <w:r w:rsidR="00F32D5B" w:rsidRPr="00C71775">
        <w:rPr>
          <w:rFonts w:ascii="Garamond" w:hAnsi="Garamond"/>
        </w:rPr>
        <w:tab/>
      </w:r>
      <w:r w:rsidR="00F32D5B" w:rsidRPr="00C71775">
        <w:rPr>
          <w:rFonts w:ascii="Garamond" w:hAnsi="Garamond"/>
        </w:rPr>
        <w:tab/>
      </w:r>
      <w:r w:rsidR="00F32D5B" w:rsidRPr="00C71775">
        <w:rPr>
          <w:rFonts w:ascii="Garamond" w:hAnsi="Garamond"/>
        </w:rPr>
        <w:tab/>
      </w:r>
      <w:r w:rsidR="00F32D5B" w:rsidRPr="00C71775">
        <w:rPr>
          <w:rFonts w:ascii="Garamond" w:hAnsi="Garamond"/>
        </w:rPr>
        <w:tab/>
      </w:r>
    </w:p>
    <w:p w14:paraId="080440AE" w14:textId="68234083" w:rsidR="008E10F8" w:rsidRDefault="008E10F8" w:rsidP="00C71775">
      <w:pPr>
        <w:spacing w:after="120"/>
        <w:ind w:left="720"/>
        <w:rPr>
          <w:rFonts w:ascii="Garamond" w:hAnsi="Garamond"/>
          <w:u w:val="single"/>
        </w:rPr>
      </w:pPr>
      <w:r>
        <w:rPr>
          <w:rFonts w:ascii="Garamond" w:hAnsi="Garamond"/>
          <w:u w:val="single"/>
        </w:rPr>
        <w:t>Guest:</w:t>
      </w:r>
    </w:p>
    <w:p w14:paraId="2B6ED7D4" w14:textId="1EAF6B6C" w:rsidR="008E10F8" w:rsidRPr="000A7E01" w:rsidRDefault="008E10F8" w:rsidP="00C71775">
      <w:pPr>
        <w:spacing w:after="120"/>
        <w:ind w:left="720"/>
        <w:rPr>
          <w:rFonts w:ascii="Garamond" w:hAnsi="Garamond"/>
        </w:rPr>
      </w:pPr>
      <w:r w:rsidRPr="000A7E01">
        <w:rPr>
          <w:rFonts w:ascii="Garamond" w:hAnsi="Garamond"/>
        </w:rPr>
        <w:t xml:space="preserve">Stephen Bright, Southern Center for Human Rights Director, argued </w:t>
      </w:r>
      <w:r w:rsidRPr="000A7E01">
        <w:rPr>
          <w:rFonts w:ascii="Garamond" w:hAnsi="Garamond"/>
          <w:i/>
          <w:iCs/>
        </w:rPr>
        <w:t>Foster v. Chatman</w:t>
      </w:r>
      <w:r w:rsidR="0015505B" w:rsidRPr="000A7E01">
        <w:rPr>
          <w:rFonts w:ascii="Garamond" w:hAnsi="Garamond"/>
          <w:i/>
          <w:iCs/>
        </w:rPr>
        <w:t xml:space="preserve"> </w:t>
      </w:r>
      <w:r w:rsidR="0015505B" w:rsidRPr="000A7E01">
        <w:rPr>
          <w:rFonts w:ascii="Garamond" w:hAnsi="Garamond"/>
        </w:rPr>
        <w:t xml:space="preserve">and </w:t>
      </w:r>
      <w:r w:rsidR="0015505B" w:rsidRPr="000A7E01">
        <w:rPr>
          <w:rFonts w:ascii="Garamond" w:hAnsi="Garamond"/>
          <w:i/>
          <w:iCs/>
        </w:rPr>
        <w:t xml:space="preserve">Snyder v. Louisiana </w:t>
      </w:r>
    </w:p>
    <w:p w14:paraId="36E9B58A" w14:textId="23582806" w:rsidR="00D87928" w:rsidRPr="00C71775" w:rsidRDefault="00D87928" w:rsidP="00C7177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7BF4FF29" w14:textId="4B19183C" w:rsidR="008E10F8" w:rsidRDefault="00EE17AC" w:rsidP="008E10F8">
      <w:pPr>
        <w:spacing w:after="120"/>
        <w:ind w:left="720"/>
        <w:rPr>
          <w:rFonts w:ascii="Garamond" w:hAnsi="Garamond"/>
          <w:lang w:val="en"/>
        </w:rPr>
      </w:pPr>
      <w:r w:rsidRPr="00EE17AC">
        <w:rPr>
          <w:rFonts w:ascii="Garamond" w:hAnsi="Garamond"/>
        </w:rPr>
        <w:t xml:space="preserve">Stephen B. Bright, </w:t>
      </w:r>
      <w:r w:rsidRPr="00EE17AC">
        <w:rPr>
          <w:rFonts w:ascii="Garamond" w:hAnsi="Garamond"/>
          <w:lang w:val="en"/>
        </w:rPr>
        <w:t xml:space="preserve">“Counsel for the Poor: The Death Sentence Not for the Worst Crime but for the Worst Lawyer,” 103 </w:t>
      </w:r>
      <w:r w:rsidRPr="00EE17AC">
        <w:rPr>
          <w:rFonts w:ascii="Garamond" w:hAnsi="Garamond"/>
          <w:i/>
          <w:lang w:val="en"/>
        </w:rPr>
        <w:t>Yale Law Journal</w:t>
      </w:r>
      <w:r w:rsidRPr="00EE17AC">
        <w:rPr>
          <w:rFonts w:ascii="Garamond" w:hAnsi="Garamond"/>
          <w:lang w:val="en"/>
        </w:rPr>
        <w:t xml:space="preserve"> 1835 (1994)</w:t>
      </w:r>
    </w:p>
    <w:p w14:paraId="373A3547" w14:textId="6F9AD745" w:rsidR="00EE17AC" w:rsidRDefault="00EE17AC" w:rsidP="008E10F8">
      <w:pPr>
        <w:spacing w:after="120"/>
        <w:ind w:left="720"/>
        <w:rPr>
          <w:rFonts w:ascii="Garamond" w:hAnsi="Garamond"/>
        </w:rPr>
      </w:pPr>
      <w:r w:rsidRPr="00EE17AC">
        <w:rPr>
          <w:rFonts w:ascii="Garamond" w:hAnsi="Garamond"/>
        </w:rPr>
        <w:t xml:space="preserve">Carol S. </w:t>
      </w:r>
      <w:proofErr w:type="spellStart"/>
      <w:r w:rsidRPr="00EE17AC">
        <w:rPr>
          <w:rFonts w:ascii="Garamond" w:hAnsi="Garamond"/>
        </w:rPr>
        <w:t>Steiker</w:t>
      </w:r>
      <w:proofErr w:type="spellEnd"/>
      <w:r w:rsidRPr="00EE17AC">
        <w:rPr>
          <w:rFonts w:ascii="Garamond" w:hAnsi="Garamond"/>
        </w:rPr>
        <w:t xml:space="preserve"> and Jordan M. </w:t>
      </w:r>
      <w:proofErr w:type="spellStart"/>
      <w:r w:rsidRPr="00EE17AC">
        <w:rPr>
          <w:rFonts w:ascii="Garamond" w:hAnsi="Garamond"/>
        </w:rPr>
        <w:t>Steiker</w:t>
      </w:r>
      <w:proofErr w:type="spellEnd"/>
      <w:r w:rsidRPr="00EE17AC">
        <w:rPr>
          <w:rFonts w:ascii="Garamond" w:hAnsi="Garamond"/>
        </w:rPr>
        <w:t xml:space="preserve">, </w:t>
      </w:r>
      <w:r w:rsidRPr="00EE17AC">
        <w:rPr>
          <w:rFonts w:ascii="Garamond" w:hAnsi="Garamond"/>
          <w:i/>
          <w:iCs/>
        </w:rPr>
        <w:t>Sober Second Thoughts: Reflections on Two Decades of Constitutional Regulation of Capital Punishment</w:t>
      </w:r>
      <w:r w:rsidRPr="00EE17AC">
        <w:rPr>
          <w:rFonts w:ascii="Garamond" w:hAnsi="Garamond"/>
        </w:rPr>
        <w:t>, 109 Harvard L</w:t>
      </w:r>
      <w:r w:rsidR="004965A4">
        <w:rPr>
          <w:rFonts w:ascii="Garamond" w:hAnsi="Garamond"/>
        </w:rPr>
        <w:t>.</w:t>
      </w:r>
      <w:r w:rsidRPr="00EE17AC">
        <w:rPr>
          <w:rFonts w:ascii="Garamond" w:hAnsi="Garamond"/>
        </w:rPr>
        <w:t xml:space="preserve"> Rev</w:t>
      </w:r>
      <w:r w:rsidR="004965A4">
        <w:rPr>
          <w:rFonts w:ascii="Garamond" w:hAnsi="Garamond"/>
        </w:rPr>
        <w:t>.</w:t>
      </w:r>
      <w:r w:rsidRPr="00EE17AC">
        <w:rPr>
          <w:rFonts w:ascii="Garamond" w:hAnsi="Garamond"/>
        </w:rPr>
        <w:t xml:space="preserve"> 355 (1995) (especially pages 357–360 and 426–438)</w:t>
      </w:r>
    </w:p>
    <w:p w14:paraId="68E0A441" w14:textId="782E278A" w:rsidR="00F32D5B" w:rsidRPr="00C71775" w:rsidRDefault="00F32D5B" w:rsidP="00C71775">
      <w:pPr>
        <w:spacing w:after="120"/>
        <w:rPr>
          <w:rFonts w:ascii="Garamond" w:hAnsi="Garamond"/>
        </w:rPr>
      </w:pPr>
    </w:p>
    <w:p w14:paraId="2A7341C5" w14:textId="77777777" w:rsidR="006F6855" w:rsidRPr="00C71775" w:rsidRDefault="00F32D5B" w:rsidP="006F6855">
      <w:pPr>
        <w:spacing w:after="120"/>
        <w:rPr>
          <w:rFonts w:ascii="Garamond" w:hAnsi="Garamond"/>
        </w:rPr>
      </w:pPr>
      <w:r w:rsidRPr="00C71775">
        <w:rPr>
          <w:rFonts w:ascii="Garamond" w:hAnsi="Garamond"/>
        </w:rPr>
        <w:t>Week #11:</w:t>
      </w:r>
      <w:r w:rsidR="008E10F8">
        <w:rPr>
          <w:rFonts w:ascii="Garamond" w:hAnsi="Garamond"/>
        </w:rPr>
        <w:t xml:space="preserve"> </w:t>
      </w:r>
      <w:r w:rsidR="00371537">
        <w:rPr>
          <w:rFonts w:ascii="Garamond" w:hAnsi="Garamond"/>
        </w:rPr>
        <w:t>November 18, 2019</w:t>
      </w:r>
      <w:r w:rsidR="006F6855">
        <w:rPr>
          <w:rFonts w:ascii="Garamond" w:hAnsi="Garamond"/>
        </w:rPr>
        <w:t xml:space="preserve"> - Judicial Lawmaking &amp; Litigation Campaigns </w:t>
      </w:r>
      <w:r w:rsidR="006F6855" w:rsidRPr="00C71775">
        <w:rPr>
          <w:rFonts w:ascii="Garamond" w:hAnsi="Garamond"/>
        </w:rPr>
        <w:tab/>
      </w:r>
      <w:r w:rsidR="006F6855" w:rsidRPr="00C71775">
        <w:rPr>
          <w:rFonts w:ascii="Garamond" w:hAnsi="Garamond"/>
        </w:rPr>
        <w:tab/>
      </w:r>
      <w:r w:rsidR="006F6855" w:rsidRPr="00C71775">
        <w:rPr>
          <w:rFonts w:ascii="Garamond" w:hAnsi="Garamond"/>
        </w:rPr>
        <w:tab/>
      </w:r>
    </w:p>
    <w:p w14:paraId="22AEE0D5" w14:textId="77777777" w:rsidR="006F6855" w:rsidRDefault="006F6855" w:rsidP="006F6855">
      <w:pPr>
        <w:spacing w:after="120"/>
        <w:ind w:left="720"/>
        <w:rPr>
          <w:rFonts w:ascii="Garamond" w:hAnsi="Garamond"/>
          <w:u w:val="single"/>
        </w:rPr>
      </w:pPr>
      <w:r>
        <w:rPr>
          <w:rFonts w:ascii="Garamond" w:hAnsi="Garamond"/>
          <w:u w:val="single"/>
        </w:rPr>
        <w:t>Guest:</w:t>
      </w:r>
    </w:p>
    <w:p w14:paraId="29F4230C" w14:textId="7C52DD40" w:rsidR="006F6855" w:rsidRPr="000A7E01" w:rsidRDefault="006F6855" w:rsidP="006F6855">
      <w:pPr>
        <w:spacing w:after="120"/>
        <w:ind w:left="720"/>
        <w:rPr>
          <w:rFonts w:ascii="Garamond" w:hAnsi="Garamond"/>
          <w:i/>
          <w:iCs/>
        </w:rPr>
      </w:pPr>
      <w:r>
        <w:rPr>
          <w:rFonts w:ascii="Garamond" w:hAnsi="Garamond"/>
        </w:rPr>
        <w:t xml:space="preserve">Sam </w:t>
      </w:r>
      <w:proofErr w:type="spellStart"/>
      <w:r>
        <w:rPr>
          <w:rFonts w:ascii="Garamond" w:hAnsi="Garamond"/>
        </w:rPr>
        <w:t>Spital</w:t>
      </w:r>
      <w:proofErr w:type="spellEnd"/>
      <w:r>
        <w:rPr>
          <w:rFonts w:ascii="Garamond" w:hAnsi="Garamond"/>
        </w:rPr>
        <w:t>,</w:t>
      </w:r>
      <w:r w:rsidRPr="000A7E01">
        <w:rPr>
          <w:rFonts w:ascii="Garamond" w:hAnsi="Garamond"/>
        </w:rPr>
        <w:t xml:space="preserve"> </w:t>
      </w:r>
      <w:r>
        <w:rPr>
          <w:rFonts w:ascii="Garamond" w:hAnsi="Garamond"/>
        </w:rPr>
        <w:t xml:space="preserve">NAACP </w:t>
      </w:r>
      <w:r w:rsidRPr="000A7E01">
        <w:rPr>
          <w:rFonts w:ascii="Garamond" w:hAnsi="Garamond"/>
        </w:rPr>
        <w:t xml:space="preserve">LDF </w:t>
      </w:r>
      <w:r>
        <w:rPr>
          <w:rFonts w:ascii="Garamond" w:hAnsi="Garamond"/>
        </w:rPr>
        <w:t>Director of Litigation</w:t>
      </w:r>
    </w:p>
    <w:p w14:paraId="15F14AC5" w14:textId="77777777" w:rsidR="006F6855" w:rsidRDefault="006F6855" w:rsidP="006F685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64CE1F03" w14:textId="77777777" w:rsidR="006F6855" w:rsidRPr="00031F16" w:rsidRDefault="006F6855" w:rsidP="006F6855">
      <w:pPr>
        <w:spacing w:after="120"/>
        <w:ind w:left="720"/>
        <w:rPr>
          <w:rFonts w:ascii="Garamond" w:hAnsi="Garamond"/>
        </w:rPr>
      </w:pPr>
      <w:r w:rsidRPr="00031F16">
        <w:rPr>
          <w:rFonts w:ascii="Garamond" w:hAnsi="Garamond"/>
        </w:rPr>
        <w:t xml:space="preserve">Jack Greenberg, </w:t>
      </w:r>
      <w:r>
        <w:rPr>
          <w:rFonts w:ascii="Garamond" w:hAnsi="Garamond"/>
        </w:rPr>
        <w:t xml:space="preserve">CC ’45, CLS ’48, </w:t>
      </w:r>
      <w:r w:rsidRPr="00031F16">
        <w:rPr>
          <w:rFonts w:ascii="Garamond" w:hAnsi="Garamond"/>
        </w:rPr>
        <w:t xml:space="preserve">Chapter 32, NORI and Criminal Justice, </w:t>
      </w:r>
      <w:r w:rsidRPr="00031F16">
        <w:rPr>
          <w:rFonts w:ascii="Garamond" w:hAnsi="Garamond"/>
          <w:i/>
          <w:iCs/>
        </w:rPr>
        <w:t>Crusaders in the Courts: How a dedicated band of lawyers fought for the Civil Rights Revolution</w:t>
      </w:r>
      <w:r w:rsidRPr="00031F16">
        <w:rPr>
          <w:rFonts w:ascii="Garamond" w:hAnsi="Garamond"/>
        </w:rPr>
        <w:t xml:space="preserve"> (Basic Books, 1994)</w:t>
      </w:r>
      <w:r>
        <w:rPr>
          <w:rFonts w:ascii="Garamond" w:hAnsi="Garamond"/>
        </w:rPr>
        <w:t xml:space="preserve">, </w:t>
      </w:r>
      <w:r w:rsidRPr="00031F16">
        <w:rPr>
          <w:rFonts w:ascii="Garamond" w:hAnsi="Garamond"/>
        </w:rPr>
        <w:t xml:space="preserve">440-460 </w:t>
      </w:r>
    </w:p>
    <w:p w14:paraId="1CA4D8B6" w14:textId="52889FD0" w:rsidR="003E146C" w:rsidRPr="00C71775" w:rsidRDefault="006F6855" w:rsidP="006F6855">
      <w:pPr>
        <w:spacing w:after="120"/>
        <w:ind w:left="720"/>
        <w:rPr>
          <w:rFonts w:ascii="Garamond" w:hAnsi="Garamond"/>
        </w:rPr>
      </w:pPr>
      <w:r w:rsidRPr="005F5EF0">
        <w:rPr>
          <w:rFonts w:ascii="Garamond" w:hAnsi="Garamond"/>
          <w:i/>
          <w:iCs/>
        </w:rPr>
        <w:t>Furman v. Georgia</w:t>
      </w:r>
      <w:r>
        <w:rPr>
          <w:rFonts w:ascii="Garamond" w:hAnsi="Garamond"/>
        </w:rPr>
        <w:t>, 408 U.S. 238 (1972) (selections)</w:t>
      </w:r>
    </w:p>
    <w:p w14:paraId="6E1199EA" w14:textId="77777777" w:rsidR="0012342F" w:rsidRDefault="0012342F" w:rsidP="00C71775">
      <w:pPr>
        <w:spacing w:after="120"/>
        <w:rPr>
          <w:rFonts w:ascii="Garamond" w:hAnsi="Garamond"/>
        </w:rPr>
      </w:pPr>
    </w:p>
    <w:p w14:paraId="5434A7F2" w14:textId="77777777" w:rsidR="007A5C6B" w:rsidRDefault="00EE17AC" w:rsidP="007A5C6B">
      <w:pPr>
        <w:spacing w:after="120"/>
        <w:rPr>
          <w:rFonts w:ascii="Garamond" w:hAnsi="Garamond"/>
        </w:rPr>
      </w:pPr>
      <w:r w:rsidRPr="00C71775">
        <w:rPr>
          <w:rFonts w:ascii="Garamond" w:hAnsi="Garamond"/>
        </w:rPr>
        <w:t>Week #12:</w:t>
      </w:r>
      <w:r>
        <w:rPr>
          <w:rFonts w:ascii="Garamond" w:hAnsi="Garamond"/>
        </w:rPr>
        <w:t xml:space="preserve"> </w:t>
      </w:r>
      <w:r w:rsidR="00371537">
        <w:rPr>
          <w:rFonts w:ascii="Garamond" w:hAnsi="Garamond"/>
        </w:rPr>
        <w:t xml:space="preserve">November 25, 2019 </w:t>
      </w:r>
      <w:r w:rsidR="007A5C6B">
        <w:rPr>
          <w:rFonts w:ascii="Garamond" w:hAnsi="Garamond"/>
        </w:rPr>
        <w:t xml:space="preserve">- Restorative Justice: Defense Victim Outreach </w:t>
      </w:r>
    </w:p>
    <w:p w14:paraId="4269AA7F" w14:textId="1F08F150" w:rsidR="00EE17AC" w:rsidRDefault="007A5C6B" w:rsidP="00371537">
      <w:pPr>
        <w:spacing w:after="120"/>
        <w:rPr>
          <w:rFonts w:ascii="Garamond" w:hAnsi="Garamond"/>
        </w:rPr>
      </w:pPr>
      <w:r>
        <w:rPr>
          <w:rFonts w:ascii="Garamond" w:hAnsi="Garamond"/>
        </w:rPr>
        <w:t>–</w:t>
      </w:r>
      <w:r w:rsidR="00371537">
        <w:rPr>
          <w:rFonts w:ascii="Garamond" w:hAnsi="Garamond"/>
        </w:rPr>
        <w:t xml:space="preserve"> </w:t>
      </w:r>
    </w:p>
    <w:p w14:paraId="5D734B69" w14:textId="77777777" w:rsidR="007A5C6B" w:rsidRDefault="007A5C6B" w:rsidP="007A5C6B">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2B20D8E2" w14:textId="77777777" w:rsidR="007A5C6B" w:rsidRPr="000A7E01" w:rsidRDefault="007A5C6B" w:rsidP="007A5C6B">
      <w:pPr>
        <w:spacing w:after="120"/>
        <w:ind w:left="720"/>
        <w:rPr>
          <w:rFonts w:ascii="Garamond" w:hAnsi="Garamond"/>
        </w:rPr>
      </w:pPr>
      <w:r w:rsidRPr="000A7E01">
        <w:rPr>
          <w:rFonts w:ascii="Garamond" w:hAnsi="Garamond"/>
        </w:rPr>
        <w:t xml:space="preserve">Mikell Branham and Richard Burr, </w:t>
      </w:r>
      <w:r w:rsidRPr="000A7E01">
        <w:rPr>
          <w:rFonts w:ascii="Garamond" w:hAnsi="Garamond"/>
          <w:i/>
          <w:iCs/>
        </w:rPr>
        <w:t xml:space="preserve">Understanding Defense-Initiated Victim Outreach and Why it is Essential in Defending a Capital Client, </w:t>
      </w:r>
      <w:r w:rsidRPr="000A7E01">
        <w:rPr>
          <w:rFonts w:ascii="Garamond" w:hAnsi="Garamond"/>
        </w:rPr>
        <w:t>36 Hofstra L. Rev. 1019 (2008)</w:t>
      </w:r>
    </w:p>
    <w:p w14:paraId="7226B73D" w14:textId="77777777" w:rsidR="007A5C6B" w:rsidRPr="005F5EF0" w:rsidRDefault="007A5C6B" w:rsidP="00371537">
      <w:pPr>
        <w:spacing w:after="120"/>
      </w:pPr>
    </w:p>
    <w:p w14:paraId="6ABE9FB4" w14:textId="77777777" w:rsidR="00EE17AC" w:rsidRPr="003E7D99" w:rsidRDefault="00EE17AC" w:rsidP="00EE17AC">
      <w:pPr>
        <w:spacing w:after="120"/>
        <w:ind w:left="720"/>
        <w:rPr>
          <w:rFonts w:ascii="Garamond" w:hAnsi="Garamond"/>
        </w:rPr>
      </w:pPr>
    </w:p>
    <w:p w14:paraId="7FD2A31C" w14:textId="34A5419F" w:rsidR="00D87928" w:rsidRDefault="00F32D5B" w:rsidP="00C71775">
      <w:pPr>
        <w:spacing w:after="120"/>
        <w:rPr>
          <w:rFonts w:ascii="Garamond" w:hAnsi="Garamond"/>
        </w:rPr>
      </w:pPr>
      <w:r w:rsidRPr="00C71775">
        <w:rPr>
          <w:rFonts w:ascii="Garamond" w:hAnsi="Garamond"/>
        </w:rPr>
        <w:t>Week #13</w:t>
      </w:r>
      <w:r w:rsidR="00DC497C">
        <w:rPr>
          <w:rFonts w:ascii="Garamond" w:hAnsi="Garamond"/>
        </w:rPr>
        <w:t>:</w:t>
      </w:r>
      <w:r w:rsidR="006F6855">
        <w:rPr>
          <w:rFonts w:ascii="Garamond" w:hAnsi="Garamond"/>
        </w:rPr>
        <w:t xml:space="preserve"> December 2, 2019</w:t>
      </w:r>
      <w:r w:rsidR="00723F6E">
        <w:rPr>
          <w:rFonts w:ascii="Garamond" w:hAnsi="Garamond"/>
        </w:rPr>
        <w:t xml:space="preserve"> </w:t>
      </w:r>
      <w:r w:rsidR="006F6855">
        <w:rPr>
          <w:rFonts w:ascii="Garamond" w:hAnsi="Garamond"/>
        </w:rPr>
        <w:t xml:space="preserve">- </w:t>
      </w:r>
      <w:r w:rsidR="00723F6E">
        <w:rPr>
          <w:rFonts w:ascii="Garamond" w:hAnsi="Garamond"/>
        </w:rPr>
        <w:t xml:space="preserve">Restorative Justice: Defense Victim Outreach </w:t>
      </w:r>
    </w:p>
    <w:p w14:paraId="0A2683EF" w14:textId="351E597D" w:rsidR="00723F6E" w:rsidRPr="00C71775" w:rsidRDefault="00723F6E" w:rsidP="00C71775">
      <w:pPr>
        <w:spacing w:after="120"/>
        <w:rPr>
          <w:rFonts w:ascii="Garamond" w:hAnsi="Garamond"/>
        </w:rPr>
      </w:pPr>
      <w:r>
        <w:rPr>
          <w:rFonts w:ascii="Garamond" w:hAnsi="Garamond"/>
        </w:rPr>
        <w:tab/>
      </w:r>
      <w:r w:rsidRPr="000A7E01">
        <w:rPr>
          <w:rFonts w:ascii="Garamond" w:hAnsi="Garamond"/>
          <w:u w:val="single"/>
        </w:rPr>
        <w:t>Guest</w:t>
      </w:r>
      <w:r>
        <w:rPr>
          <w:rFonts w:ascii="Garamond" w:hAnsi="Garamond"/>
        </w:rPr>
        <w:t xml:space="preserve">: </w:t>
      </w:r>
      <w:proofErr w:type="spellStart"/>
      <w:r w:rsidR="007A5C6B">
        <w:rPr>
          <w:rFonts w:ascii="Garamond" w:hAnsi="Garamond"/>
        </w:rPr>
        <w:t>Ndume</w:t>
      </w:r>
      <w:proofErr w:type="spellEnd"/>
      <w:r w:rsidR="007A5C6B">
        <w:rPr>
          <w:rFonts w:ascii="Garamond" w:hAnsi="Garamond"/>
        </w:rPr>
        <w:t xml:space="preserve"> </w:t>
      </w:r>
      <w:proofErr w:type="spellStart"/>
      <w:r w:rsidR="007A5C6B">
        <w:rPr>
          <w:rFonts w:ascii="Garamond" w:hAnsi="Garamond"/>
        </w:rPr>
        <w:t>Olatushani</w:t>
      </w:r>
      <w:proofErr w:type="spellEnd"/>
      <w:r w:rsidR="007A5C6B">
        <w:rPr>
          <w:rFonts w:ascii="Garamond" w:hAnsi="Garamond"/>
        </w:rPr>
        <w:t xml:space="preserve"> [Tentative]</w:t>
      </w:r>
    </w:p>
    <w:p w14:paraId="2CE3D3BE" w14:textId="4901A979" w:rsidR="00D87928" w:rsidRDefault="00D87928" w:rsidP="00C71775">
      <w:pPr>
        <w:spacing w:after="120"/>
        <w:ind w:left="720"/>
        <w:rPr>
          <w:rFonts w:ascii="Garamond" w:hAnsi="Garamond"/>
        </w:rPr>
      </w:pPr>
      <w:r w:rsidRPr="00C71775">
        <w:rPr>
          <w:rFonts w:ascii="Garamond" w:hAnsi="Garamond"/>
          <w:u w:val="single"/>
        </w:rPr>
        <w:t>Readings</w:t>
      </w:r>
      <w:r w:rsidRPr="00C71775">
        <w:rPr>
          <w:rFonts w:ascii="Garamond" w:hAnsi="Garamond"/>
        </w:rPr>
        <w:t>:</w:t>
      </w:r>
    </w:p>
    <w:p w14:paraId="342B47FA" w14:textId="77777777" w:rsidR="007A5C6B" w:rsidRPr="00C71775" w:rsidRDefault="007A5C6B" w:rsidP="007A5C6B">
      <w:pPr>
        <w:spacing w:after="120"/>
        <w:ind w:left="720"/>
        <w:rPr>
          <w:rFonts w:ascii="Garamond" w:hAnsi="Garamond"/>
        </w:rPr>
      </w:pPr>
      <w:r w:rsidRPr="00C71775">
        <w:rPr>
          <w:rFonts w:ascii="Garamond" w:hAnsi="Garamond"/>
        </w:rPr>
        <w:t xml:space="preserve">Stefano Harney and Fred Moten. </w:t>
      </w:r>
      <w:r w:rsidRPr="00C71775">
        <w:rPr>
          <w:rFonts w:ascii="Garamond" w:hAnsi="Garamond"/>
          <w:i/>
        </w:rPr>
        <w:t xml:space="preserve">The </w:t>
      </w:r>
      <w:proofErr w:type="spellStart"/>
      <w:r w:rsidRPr="00C71775">
        <w:rPr>
          <w:rFonts w:ascii="Garamond" w:hAnsi="Garamond"/>
          <w:i/>
        </w:rPr>
        <w:t>Undercommons</w:t>
      </w:r>
      <w:proofErr w:type="spellEnd"/>
      <w:r w:rsidRPr="00C71775">
        <w:rPr>
          <w:rFonts w:ascii="Garamond" w:hAnsi="Garamond"/>
          <w:i/>
        </w:rPr>
        <w:t>: Fugitive Planning and Black Study</w:t>
      </w:r>
      <w:r w:rsidRPr="00C71775">
        <w:rPr>
          <w:rFonts w:ascii="Garamond" w:hAnsi="Garamond"/>
        </w:rPr>
        <w:t>. Minor Compositions, 2013</w:t>
      </w:r>
      <w:r>
        <w:rPr>
          <w:rFonts w:ascii="Garamond" w:hAnsi="Garamond"/>
        </w:rPr>
        <w:t>, chapter 0 to 4</w:t>
      </w:r>
      <w:r w:rsidRPr="00C71775">
        <w:rPr>
          <w:rFonts w:ascii="Garamond" w:hAnsi="Garamond"/>
        </w:rPr>
        <w:t>.</w:t>
      </w:r>
    </w:p>
    <w:p w14:paraId="7B751789" w14:textId="77777777" w:rsidR="007A5C6B" w:rsidRPr="00C71775" w:rsidRDefault="007A5C6B" w:rsidP="007A5C6B">
      <w:pPr>
        <w:spacing w:after="120"/>
        <w:ind w:left="720"/>
        <w:rPr>
          <w:rFonts w:ascii="Garamond" w:hAnsi="Garamond"/>
        </w:rPr>
      </w:pPr>
      <w:r w:rsidRPr="00C71775">
        <w:rPr>
          <w:rFonts w:ascii="Garamond" w:hAnsi="Garamond"/>
        </w:rPr>
        <w:t xml:space="preserve">Allegra McLeod, “Law, Critique, and the </w:t>
      </w:r>
      <w:proofErr w:type="spellStart"/>
      <w:r w:rsidRPr="00C71775">
        <w:rPr>
          <w:rFonts w:ascii="Garamond" w:hAnsi="Garamond"/>
        </w:rPr>
        <w:t>Undercommons</w:t>
      </w:r>
      <w:proofErr w:type="spellEnd"/>
      <w:r w:rsidRPr="00C71775">
        <w:rPr>
          <w:rFonts w:ascii="Garamond" w:hAnsi="Garamond"/>
        </w:rPr>
        <w:t xml:space="preserve">,” in </w:t>
      </w:r>
      <w:r w:rsidRPr="00C71775">
        <w:rPr>
          <w:rFonts w:ascii="Garamond" w:hAnsi="Garamond"/>
          <w:i/>
        </w:rPr>
        <w:t>A Time for Critique</w:t>
      </w:r>
      <w:r w:rsidRPr="00C71775">
        <w:rPr>
          <w:rFonts w:ascii="Garamond" w:hAnsi="Garamond"/>
        </w:rPr>
        <w:t xml:space="preserve">, eds. Didier </w:t>
      </w:r>
      <w:proofErr w:type="spellStart"/>
      <w:r w:rsidRPr="00C71775">
        <w:rPr>
          <w:rFonts w:ascii="Garamond" w:hAnsi="Garamond"/>
        </w:rPr>
        <w:t>Fassin</w:t>
      </w:r>
      <w:proofErr w:type="spellEnd"/>
      <w:r w:rsidRPr="00C71775">
        <w:rPr>
          <w:rFonts w:ascii="Garamond" w:hAnsi="Garamond"/>
        </w:rPr>
        <w:t xml:space="preserve"> and Bernard E. Harcourt (Columbia University Press, 2019)</w:t>
      </w:r>
    </w:p>
    <w:p w14:paraId="7651DE25" w14:textId="77777777" w:rsidR="00D87928" w:rsidRPr="00C71775" w:rsidRDefault="00D87928" w:rsidP="00C71775">
      <w:pPr>
        <w:spacing w:after="120"/>
        <w:rPr>
          <w:rFonts w:ascii="Garamond" w:hAnsi="Garamond"/>
        </w:rPr>
      </w:pPr>
    </w:p>
    <w:p w14:paraId="76C057FC" w14:textId="04FF51BB" w:rsidR="00AF441F" w:rsidRPr="00C71775" w:rsidRDefault="00AF441F" w:rsidP="000A7E01">
      <w:pPr>
        <w:spacing w:after="120"/>
        <w:rPr>
          <w:rFonts w:ascii="Garamond" w:hAnsi="Garamond"/>
        </w:rPr>
      </w:pPr>
    </w:p>
    <w:p w14:paraId="5C4BE064" w14:textId="77777777" w:rsidR="00C262EE" w:rsidRPr="00C71775" w:rsidRDefault="00C262EE" w:rsidP="00C71775">
      <w:pPr>
        <w:spacing w:after="120"/>
        <w:rPr>
          <w:rFonts w:ascii="Garamond" w:hAnsi="Garamond"/>
        </w:rPr>
      </w:pPr>
    </w:p>
    <w:p w14:paraId="19BF812C" w14:textId="1BE4E598" w:rsidR="00C262EE" w:rsidRPr="00C71775" w:rsidRDefault="0045418C" w:rsidP="00C71775">
      <w:pPr>
        <w:spacing w:after="120"/>
        <w:jc w:val="center"/>
        <w:rPr>
          <w:rFonts w:ascii="Garamond" w:hAnsi="Garamond"/>
          <w:b/>
        </w:rPr>
      </w:pPr>
      <w:r w:rsidRPr="00C71775">
        <w:rPr>
          <w:rFonts w:ascii="Garamond" w:hAnsi="Garamond"/>
          <w:b/>
          <w:highlight w:val="yellow"/>
        </w:rPr>
        <w:t xml:space="preserve">*** Final </w:t>
      </w:r>
      <w:r w:rsidR="00DC497C">
        <w:rPr>
          <w:rFonts w:ascii="Garamond" w:hAnsi="Garamond"/>
          <w:b/>
          <w:highlight w:val="yellow"/>
        </w:rPr>
        <w:t xml:space="preserve">Submissions, </w:t>
      </w:r>
      <w:r w:rsidR="00A803C4">
        <w:rPr>
          <w:rFonts w:ascii="Garamond" w:hAnsi="Garamond"/>
          <w:b/>
          <w:highlight w:val="yellow"/>
        </w:rPr>
        <w:t xml:space="preserve">Research </w:t>
      </w:r>
      <w:r w:rsidR="00031F16">
        <w:rPr>
          <w:rFonts w:ascii="Garamond" w:hAnsi="Garamond"/>
          <w:b/>
          <w:highlight w:val="yellow"/>
        </w:rPr>
        <w:t>Papers</w:t>
      </w:r>
      <w:r w:rsidR="00A803C4">
        <w:rPr>
          <w:rFonts w:ascii="Garamond" w:hAnsi="Garamond"/>
          <w:b/>
          <w:highlight w:val="yellow"/>
        </w:rPr>
        <w:t xml:space="preserve"> or</w:t>
      </w:r>
      <w:r w:rsidR="00DC497C">
        <w:rPr>
          <w:rFonts w:ascii="Garamond" w:hAnsi="Garamond"/>
          <w:b/>
          <w:highlight w:val="yellow"/>
        </w:rPr>
        <w:t xml:space="preserve"> Policy </w:t>
      </w:r>
      <w:r w:rsidR="00031F16">
        <w:rPr>
          <w:rFonts w:ascii="Garamond" w:hAnsi="Garamond"/>
          <w:b/>
          <w:highlight w:val="yellow"/>
        </w:rPr>
        <w:t>Proposals</w:t>
      </w:r>
      <w:r w:rsidR="00DC497C">
        <w:rPr>
          <w:rFonts w:ascii="Garamond" w:hAnsi="Garamond"/>
          <w:b/>
          <w:highlight w:val="yellow"/>
        </w:rPr>
        <w:t xml:space="preserve"> </w:t>
      </w:r>
      <w:r w:rsidRPr="00C71775">
        <w:rPr>
          <w:rFonts w:ascii="Garamond" w:hAnsi="Garamond"/>
          <w:b/>
          <w:highlight w:val="yellow"/>
        </w:rPr>
        <w:t xml:space="preserve">due </w:t>
      </w:r>
      <w:r w:rsidR="00D87928" w:rsidRPr="00C71775">
        <w:rPr>
          <w:rFonts w:ascii="Garamond" w:hAnsi="Garamond"/>
          <w:b/>
          <w:highlight w:val="yellow"/>
        </w:rPr>
        <w:t>(4</w:t>
      </w:r>
      <w:r w:rsidR="00720F63" w:rsidRPr="00C71775">
        <w:rPr>
          <w:rFonts w:ascii="Garamond" w:hAnsi="Garamond"/>
          <w:b/>
          <w:highlight w:val="yellow"/>
        </w:rPr>
        <w:t xml:space="preserve">,000 </w:t>
      </w:r>
      <w:r w:rsidR="00D87928" w:rsidRPr="00C71775">
        <w:rPr>
          <w:rFonts w:ascii="Garamond" w:hAnsi="Garamond"/>
          <w:b/>
          <w:highlight w:val="yellow"/>
        </w:rPr>
        <w:t xml:space="preserve">– 5,000 </w:t>
      </w:r>
      <w:r w:rsidR="00720F63" w:rsidRPr="00C71775">
        <w:rPr>
          <w:rFonts w:ascii="Garamond" w:hAnsi="Garamond"/>
          <w:b/>
          <w:highlight w:val="yellow"/>
        </w:rPr>
        <w:t xml:space="preserve">words) </w:t>
      </w:r>
      <w:r w:rsidRPr="00C71775">
        <w:rPr>
          <w:rFonts w:ascii="Garamond" w:hAnsi="Garamond"/>
          <w:b/>
          <w:highlight w:val="yellow"/>
        </w:rPr>
        <w:t xml:space="preserve">on </w:t>
      </w:r>
      <w:r w:rsidR="00DC497C">
        <w:rPr>
          <w:rFonts w:ascii="Garamond" w:hAnsi="Garamond"/>
          <w:b/>
          <w:highlight w:val="yellow"/>
        </w:rPr>
        <w:t>December 13</w:t>
      </w:r>
      <w:r w:rsidRPr="00C71775">
        <w:rPr>
          <w:rFonts w:ascii="Garamond" w:hAnsi="Garamond"/>
          <w:b/>
          <w:highlight w:val="yellow"/>
        </w:rPr>
        <w:t xml:space="preserve"> at </w:t>
      </w:r>
      <w:r w:rsidR="00DC497C">
        <w:rPr>
          <w:rFonts w:ascii="Garamond" w:hAnsi="Garamond"/>
          <w:b/>
          <w:highlight w:val="yellow"/>
        </w:rPr>
        <w:t xml:space="preserve">5:00 </w:t>
      </w:r>
      <w:r w:rsidR="00382004" w:rsidRPr="00C71775">
        <w:rPr>
          <w:rFonts w:ascii="Garamond" w:hAnsi="Garamond"/>
          <w:b/>
          <w:highlight w:val="yellow"/>
        </w:rPr>
        <w:t>PM</w:t>
      </w:r>
      <w:r w:rsidRPr="00C71775">
        <w:rPr>
          <w:rFonts w:ascii="Garamond" w:hAnsi="Garamond"/>
          <w:b/>
          <w:highlight w:val="yellow"/>
        </w:rPr>
        <w:t xml:space="preserve"> ***</w:t>
      </w:r>
    </w:p>
    <w:p w14:paraId="20368C7B" w14:textId="77777777" w:rsidR="006916AD" w:rsidRPr="00C71775" w:rsidRDefault="006916AD" w:rsidP="00C71775">
      <w:pPr>
        <w:spacing w:after="120"/>
        <w:jc w:val="center"/>
        <w:rPr>
          <w:rFonts w:ascii="Garamond" w:hAnsi="Garamond"/>
          <w:bCs/>
          <w:smallCaps/>
        </w:rPr>
      </w:pPr>
    </w:p>
    <w:sectPr w:rsidR="006916AD" w:rsidRPr="00C71775" w:rsidSect="009355B4">
      <w:headerReference w:type="default" r:id="rId22"/>
      <w:footerReference w:type="even" r:id="rId23"/>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D1858" w14:textId="77777777" w:rsidR="009B2F78" w:rsidRDefault="009B2F78" w:rsidP="007D6CA5">
      <w:r>
        <w:separator/>
      </w:r>
    </w:p>
  </w:endnote>
  <w:endnote w:type="continuationSeparator" w:id="0">
    <w:p w14:paraId="5C173E96" w14:textId="77777777" w:rsidR="009B2F78" w:rsidRDefault="009B2F78" w:rsidP="007D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8985" w14:textId="77777777" w:rsidR="006B14E0" w:rsidRDefault="006B14E0" w:rsidP="00E364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690CB" w14:textId="77777777" w:rsidR="006B14E0" w:rsidRDefault="006B14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C6C1" w14:textId="4C3EB358" w:rsidR="006B14E0" w:rsidRDefault="006B14E0" w:rsidP="00E364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A3C">
      <w:rPr>
        <w:rStyle w:val="PageNumber"/>
        <w:noProof/>
      </w:rPr>
      <w:t>7</w:t>
    </w:r>
    <w:r>
      <w:rPr>
        <w:rStyle w:val="PageNumber"/>
      </w:rPr>
      <w:fldChar w:fldCharType="end"/>
    </w:r>
  </w:p>
  <w:p w14:paraId="2F402554" w14:textId="77777777" w:rsidR="006B14E0" w:rsidRDefault="006B14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2BC1" w14:textId="77777777" w:rsidR="009B2F78" w:rsidRDefault="009B2F78" w:rsidP="007D6CA5">
      <w:r>
        <w:separator/>
      </w:r>
    </w:p>
  </w:footnote>
  <w:footnote w:type="continuationSeparator" w:id="0">
    <w:p w14:paraId="3D7ADC98" w14:textId="77777777" w:rsidR="009B2F78" w:rsidRDefault="009B2F78" w:rsidP="007D6C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40F0" w14:textId="5A8598BF" w:rsidR="006B14E0" w:rsidRPr="009355B4" w:rsidRDefault="006B14E0">
    <w:pPr>
      <w:pStyle w:val="Header"/>
      <w:rPr>
        <w:rFonts w:ascii="Garamond" w:hAnsi="Garamond"/>
      </w:rPr>
    </w:pPr>
    <w:r>
      <w:rPr>
        <w:rFonts w:ascii="Garamond" w:hAnsi="Garamond"/>
      </w:rPr>
      <w:t>Abolition Practicum</w:t>
    </w:r>
    <w:r w:rsidRPr="009355B4">
      <w:rPr>
        <w:rFonts w:ascii="Garamond" w:hAnsi="Garamond"/>
      </w:rPr>
      <w:tab/>
    </w:r>
    <w:r>
      <w:rPr>
        <w:rFonts w:ascii="Garamond" w:hAnsi="Garamond"/>
      </w:rPr>
      <w:t xml:space="preserve">Fall 2019 </w:t>
    </w:r>
    <w:r w:rsidRPr="009355B4">
      <w:rPr>
        <w:rFonts w:ascii="Garamond" w:hAnsi="Garamond"/>
      </w:rPr>
      <w:tab/>
    </w:r>
    <w:r>
      <w:rPr>
        <w:rFonts w:ascii="Garamond" w:hAnsi="Garamond"/>
      </w:rPr>
      <w:t xml:space="preserve">    Hoag &amp;</w:t>
    </w:r>
    <w:r w:rsidRPr="009355B4">
      <w:rPr>
        <w:rFonts w:ascii="Garamond" w:hAnsi="Garamond"/>
      </w:rPr>
      <w:t xml:space="preserve"> Harcourt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A3E7" w14:textId="14783B8B" w:rsidR="006B14E0" w:rsidRDefault="006B14E0">
    <w:pPr>
      <w:pStyle w:val="Header"/>
    </w:pPr>
    <w:r>
      <w:t>Date: August 29,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209"/>
    <w:multiLevelType w:val="hybridMultilevel"/>
    <w:tmpl w:val="B7642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7689A"/>
    <w:multiLevelType w:val="hybridMultilevel"/>
    <w:tmpl w:val="4A2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A5F41"/>
    <w:multiLevelType w:val="multilevel"/>
    <w:tmpl w:val="24FC5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C34366"/>
    <w:multiLevelType w:val="hybridMultilevel"/>
    <w:tmpl w:val="E0B0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639E2"/>
    <w:multiLevelType w:val="hybridMultilevel"/>
    <w:tmpl w:val="AD226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545F0"/>
    <w:multiLevelType w:val="multilevel"/>
    <w:tmpl w:val="782E1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816B9C"/>
    <w:multiLevelType w:val="hybridMultilevel"/>
    <w:tmpl w:val="FFDA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45160"/>
    <w:multiLevelType w:val="hybridMultilevel"/>
    <w:tmpl w:val="2514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25E5A"/>
    <w:multiLevelType w:val="hybridMultilevel"/>
    <w:tmpl w:val="BDF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D67B9"/>
    <w:multiLevelType w:val="hybridMultilevel"/>
    <w:tmpl w:val="C06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F52BA"/>
    <w:multiLevelType w:val="hybridMultilevel"/>
    <w:tmpl w:val="F4CA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533DB"/>
    <w:multiLevelType w:val="multilevel"/>
    <w:tmpl w:val="3836F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13D5898"/>
    <w:multiLevelType w:val="hybridMultilevel"/>
    <w:tmpl w:val="309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7591"/>
    <w:multiLevelType w:val="multilevel"/>
    <w:tmpl w:val="F4946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3E25A97"/>
    <w:multiLevelType w:val="hybridMultilevel"/>
    <w:tmpl w:val="1788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60BFF"/>
    <w:multiLevelType w:val="multilevel"/>
    <w:tmpl w:val="B34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95C31"/>
    <w:multiLevelType w:val="hybridMultilevel"/>
    <w:tmpl w:val="3822C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6576D9"/>
    <w:multiLevelType w:val="hybridMultilevel"/>
    <w:tmpl w:val="6D6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2135D"/>
    <w:multiLevelType w:val="hybridMultilevel"/>
    <w:tmpl w:val="2810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132A8"/>
    <w:multiLevelType w:val="hybridMultilevel"/>
    <w:tmpl w:val="21D4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71BBC"/>
    <w:multiLevelType w:val="hybridMultilevel"/>
    <w:tmpl w:val="4D7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02100"/>
    <w:multiLevelType w:val="hybridMultilevel"/>
    <w:tmpl w:val="6470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D3CA9"/>
    <w:multiLevelType w:val="hybridMultilevel"/>
    <w:tmpl w:val="AB8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75E5"/>
    <w:multiLevelType w:val="hybridMultilevel"/>
    <w:tmpl w:val="1898FF0E"/>
    <w:lvl w:ilvl="0" w:tplc="61A0AE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33C49"/>
    <w:multiLevelType w:val="multilevel"/>
    <w:tmpl w:val="0874C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CBA3CCF"/>
    <w:multiLevelType w:val="hybridMultilevel"/>
    <w:tmpl w:val="29D4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47018"/>
    <w:multiLevelType w:val="hybridMultilevel"/>
    <w:tmpl w:val="0CE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07698"/>
    <w:multiLevelType w:val="hybridMultilevel"/>
    <w:tmpl w:val="142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1115A"/>
    <w:multiLevelType w:val="hybridMultilevel"/>
    <w:tmpl w:val="AE32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74672"/>
    <w:multiLevelType w:val="hybridMultilevel"/>
    <w:tmpl w:val="A78C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35882"/>
    <w:multiLevelType w:val="multilevel"/>
    <w:tmpl w:val="566240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E5D669C"/>
    <w:multiLevelType w:val="multilevel"/>
    <w:tmpl w:val="7E2E4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28710A9"/>
    <w:multiLevelType w:val="hybridMultilevel"/>
    <w:tmpl w:val="9A0E8990"/>
    <w:lvl w:ilvl="0" w:tplc="B492E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2F5E1F"/>
    <w:multiLevelType w:val="hybridMultilevel"/>
    <w:tmpl w:val="2830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D6480"/>
    <w:multiLevelType w:val="multilevel"/>
    <w:tmpl w:val="94A85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4AC670D"/>
    <w:multiLevelType w:val="hybridMultilevel"/>
    <w:tmpl w:val="636A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A7E6F"/>
    <w:multiLevelType w:val="multilevel"/>
    <w:tmpl w:val="86701B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A697F89"/>
    <w:multiLevelType w:val="hybridMultilevel"/>
    <w:tmpl w:val="DA0E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E2FF4"/>
    <w:multiLevelType w:val="hybridMultilevel"/>
    <w:tmpl w:val="F8FA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83D39"/>
    <w:multiLevelType w:val="hybridMultilevel"/>
    <w:tmpl w:val="EF20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22B77"/>
    <w:multiLevelType w:val="hybridMultilevel"/>
    <w:tmpl w:val="6C04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A44DC"/>
    <w:multiLevelType w:val="hybridMultilevel"/>
    <w:tmpl w:val="5CAA6C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7132A"/>
    <w:multiLevelType w:val="hybridMultilevel"/>
    <w:tmpl w:val="CEEE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54A14"/>
    <w:multiLevelType w:val="hybridMultilevel"/>
    <w:tmpl w:val="47D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30F79"/>
    <w:multiLevelType w:val="hybridMultilevel"/>
    <w:tmpl w:val="8AA0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13899"/>
    <w:multiLevelType w:val="hybridMultilevel"/>
    <w:tmpl w:val="D326D622"/>
    <w:lvl w:ilvl="0" w:tplc="27927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84EF1"/>
    <w:multiLevelType w:val="hybridMultilevel"/>
    <w:tmpl w:val="6320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B7D1D"/>
    <w:multiLevelType w:val="multilevel"/>
    <w:tmpl w:val="2F3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8B4051"/>
    <w:multiLevelType w:val="hybridMultilevel"/>
    <w:tmpl w:val="5084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7"/>
  </w:num>
  <w:num w:numId="4">
    <w:abstractNumId w:val="46"/>
  </w:num>
  <w:num w:numId="5">
    <w:abstractNumId w:val="17"/>
  </w:num>
  <w:num w:numId="6">
    <w:abstractNumId w:val="20"/>
  </w:num>
  <w:num w:numId="7">
    <w:abstractNumId w:val="22"/>
  </w:num>
  <w:num w:numId="8">
    <w:abstractNumId w:val="1"/>
  </w:num>
  <w:num w:numId="9">
    <w:abstractNumId w:val="38"/>
  </w:num>
  <w:num w:numId="10">
    <w:abstractNumId w:val="7"/>
  </w:num>
  <w:num w:numId="11">
    <w:abstractNumId w:val="43"/>
  </w:num>
  <w:num w:numId="12">
    <w:abstractNumId w:val="48"/>
  </w:num>
  <w:num w:numId="13">
    <w:abstractNumId w:val="42"/>
  </w:num>
  <w:num w:numId="14">
    <w:abstractNumId w:val="19"/>
  </w:num>
  <w:num w:numId="15">
    <w:abstractNumId w:val="31"/>
  </w:num>
  <w:num w:numId="16">
    <w:abstractNumId w:val="36"/>
  </w:num>
  <w:num w:numId="17">
    <w:abstractNumId w:val="2"/>
  </w:num>
  <w:num w:numId="18">
    <w:abstractNumId w:val="35"/>
  </w:num>
  <w:num w:numId="19">
    <w:abstractNumId w:val="24"/>
  </w:num>
  <w:num w:numId="20">
    <w:abstractNumId w:val="34"/>
  </w:num>
  <w:num w:numId="21">
    <w:abstractNumId w:val="41"/>
  </w:num>
  <w:num w:numId="22">
    <w:abstractNumId w:val="6"/>
  </w:num>
  <w:num w:numId="23">
    <w:abstractNumId w:val="28"/>
  </w:num>
  <w:num w:numId="24">
    <w:abstractNumId w:val="39"/>
  </w:num>
  <w:num w:numId="25">
    <w:abstractNumId w:val="14"/>
  </w:num>
  <w:num w:numId="26">
    <w:abstractNumId w:val="33"/>
  </w:num>
  <w:num w:numId="27">
    <w:abstractNumId w:val="40"/>
  </w:num>
  <w:num w:numId="28">
    <w:abstractNumId w:val="3"/>
  </w:num>
  <w:num w:numId="29">
    <w:abstractNumId w:val="45"/>
  </w:num>
  <w:num w:numId="30">
    <w:abstractNumId w:val="44"/>
  </w:num>
  <w:num w:numId="31">
    <w:abstractNumId w:val="25"/>
  </w:num>
  <w:num w:numId="32">
    <w:abstractNumId w:val="29"/>
  </w:num>
  <w:num w:numId="33">
    <w:abstractNumId w:val="37"/>
  </w:num>
  <w:num w:numId="34">
    <w:abstractNumId w:val="26"/>
  </w:num>
  <w:num w:numId="35">
    <w:abstractNumId w:val="23"/>
  </w:num>
  <w:num w:numId="36">
    <w:abstractNumId w:val="9"/>
  </w:num>
  <w:num w:numId="37">
    <w:abstractNumId w:val="12"/>
  </w:num>
  <w:num w:numId="38">
    <w:abstractNumId w:val="30"/>
  </w:num>
  <w:num w:numId="39">
    <w:abstractNumId w:val="11"/>
  </w:num>
  <w:num w:numId="40">
    <w:abstractNumId w:val="5"/>
  </w:num>
  <w:num w:numId="41">
    <w:abstractNumId w:val="13"/>
  </w:num>
  <w:num w:numId="42">
    <w:abstractNumId w:val="0"/>
  </w:num>
  <w:num w:numId="43">
    <w:abstractNumId w:val="16"/>
  </w:num>
  <w:num w:numId="44">
    <w:abstractNumId w:val="8"/>
  </w:num>
  <w:num w:numId="45">
    <w:abstractNumId w:val="21"/>
  </w:num>
  <w:num w:numId="46">
    <w:abstractNumId w:val="15"/>
  </w:num>
  <w:num w:numId="47">
    <w:abstractNumId w:val="47"/>
  </w:num>
  <w:num w:numId="48">
    <w:abstractNumId w:val="3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15"/>
    <w:rsid w:val="00001078"/>
    <w:rsid w:val="00003838"/>
    <w:rsid w:val="00010550"/>
    <w:rsid w:val="000143DB"/>
    <w:rsid w:val="0001550C"/>
    <w:rsid w:val="00015EF5"/>
    <w:rsid w:val="0002378F"/>
    <w:rsid w:val="00031F16"/>
    <w:rsid w:val="00033E46"/>
    <w:rsid w:val="000358D2"/>
    <w:rsid w:val="00046439"/>
    <w:rsid w:val="0005194A"/>
    <w:rsid w:val="00057BE5"/>
    <w:rsid w:val="00070780"/>
    <w:rsid w:val="000728E6"/>
    <w:rsid w:val="00073F62"/>
    <w:rsid w:val="000918BD"/>
    <w:rsid w:val="0009712B"/>
    <w:rsid w:val="000A0AB6"/>
    <w:rsid w:val="000A2330"/>
    <w:rsid w:val="000A7E01"/>
    <w:rsid w:val="000C01A9"/>
    <w:rsid w:val="000C76D1"/>
    <w:rsid w:val="000D2B09"/>
    <w:rsid w:val="000E2208"/>
    <w:rsid w:val="000F4624"/>
    <w:rsid w:val="000F6B7A"/>
    <w:rsid w:val="00102D25"/>
    <w:rsid w:val="00103DEC"/>
    <w:rsid w:val="00106F94"/>
    <w:rsid w:val="00115BBF"/>
    <w:rsid w:val="0012342F"/>
    <w:rsid w:val="00140BFC"/>
    <w:rsid w:val="001413EF"/>
    <w:rsid w:val="0015505B"/>
    <w:rsid w:val="001654BC"/>
    <w:rsid w:val="00166B9E"/>
    <w:rsid w:val="00174515"/>
    <w:rsid w:val="00182DEE"/>
    <w:rsid w:val="00183C41"/>
    <w:rsid w:val="00186F1B"/>
    <w:rsid w:val="001952CD"/>
    <w:rsid w:val="001A08F2"/>
    <w:rsid w:val="001A5BC2"/>
    <w:rsid w:val="001B193B"/>
    <w:rsid w:val="001B4449"/>
    <w:rsid w:val="001B6381"/>
    <w:rsid w:val="001C24DB"/>
    <w:rsid w:val="001C27F0"/>
    <w:rsid w:val="001C2A51"/>
    <w:rsid w:val="001C7587"/>
    <w:rsid w:val="001C7B51"/>
    <w:rsid w:val="001D4176"/>
    <w:rsid w:val="001E3FD8"/>
    <w:rsid w:val="001E7B46"/>
    <w:rsid w:val="001F08CD"/>
    <w:rsid w:val="001F3143"/>
    <w:rsid w:val="001F7F54"/>
    <w:rsid w:val="002041CB"/>
    <w:rsid w:val="00224189"/>
    <w:rsid w:val="00225BB9"/>
    <w:rsid w:val="00232E8C"/>
    <w:rsid w:val="002338A3"/>
    <w:rsid w:val="00235D37"/>
    <w:rsid w:val="00244B90"/>
    <w:rsid w:val="002523EB"/>
    <w:rsid w:val="002536DC"/>
    <w:rsid w:val="00257E30"/>
    <w:rsid w:val="00264F6B"/>
    <w:rsid w:val="00266577"/>
    <w:rsid w:val="002769A7"/>
    <w:rsid w:val="002821A3"/>
    <w:rsid w:val="002A216D"/>
    <w:rsid w:val="002A306E"/>
    <w:rsid w:val="002A4E4F"/>
    <w:rsid w:val="002B26A2"/>
    <w:rsid w:val="002B506A"/>
    <w:rsid w:val="002C2DDE"/>
    <w:rsid w:val="002D10DE"/>
    <w:rsid w:val="002D3EAA"/>
    <w:rsid w:val="002D797F"/>
    <w:rsid w:val="002E1272"/>
    <w:rsid w:val="002E3077"/>
    <w:rsid w:val="002E4059"/>
    <w:rsid w:val="002E56C2"/>
    <w:rsid w:val="002F6BCC"/>
    <w:rsid w:val="00303097"/>
    <w:rsid w:val="00305415"/>
    <w:rsid w:val="003056E8"/>
    <w:rsid w:val="00311616"/>
    <w:rsid w:val="003307FF"/>
    <w:rsid w:val="00331D0E"/>
    <w:rsid w:val="0034374D"/>
    <w:rsid w:val="00344465"/>
    <w:rsid w:val="003450C3"/>
    <w:rsid w:val="00356584"/>
    <w:rsid w:val="003571A6"/>
    <w:rsid w:val="00361200"/>
    <w:rsid w:val="00371537"/>
    <w:rsid w:val="00374489"/>
    <w:rsid w:val="003758BE"/>
    <w:rsid w:val="00376460"/>
    <w:rsid w:val="003817E4"/>
    <w:rsid w:val="00382004"/>
    <w:rsid w:val="0038215F"/>
    <w:rsid w:val="00392400"/>
    <w:rsid w:val="0039266B"/>
    <w:rsid w:val="003A2DA2"/>
    <w:rsid w:val="003A52A4"/>
    <w:rsid w:val="003A7D88"/>
    <w:rsid w:val="003B210C"/>
    <w:rsid w:val="003B6FB0"/>
    <w:rsid w:val="003C1491"/>
    <w:rsid w:val="003C4195"/>
    <w:rsid w:val="003C4FC8"/>
    <w:rsid w:val="003C6AA6"/>
    <w:rsid w:val="003C7253"/>
    <w:rsid w:val="003D3D78"/>
    <w:rsid w:val="003D6D82"/>
    <w:rsid w:val="003E0C14"/>
    <w:rsid w:val="003E146C"/>
    <w:rsid w:val="003E179F"/>
    <w:rsid w:val="003E5586"/>
    <w:rsid w:val="003E61FA"/>
    <w:rsid w:val="003E7D99"/>
    <w:rsid w:val="003F2774"/>
    <w:rsid w:val="003F332A"/>
    <w:rsid w:val="00401326"/>
    <w:rsid w:val="00406814"/>
    <w:rsid w:val="00406C48"/>
    <w:rsid w:val="00411CFA"/>
    <w:rsid w:val="00416E0E"/>
    <w:rsid w:val="004221A2"/>
    <w:rsid w:val="00426CA5"/>
    <w:rsid w:val="004271AE"/>
    <w:rsid w:val="00432224"/>
    <w:rsid w:val="0043518E"/>
    <w:rsid w:val="004417FE"/>
    <w:rsid w:val="004422EA"/>
    <w:rsid w:val="0044706F"/>
    <w:rsid w:val="00447608"/>
    <w:rsid w:val="0045242A"/>
    <w:rsid w:val="0045418C"/>
    <w:rsid w:val="00461C2E"/>
    <w:rsid w:val="00464B36"/>
    <w:rsid w:val="00465169"/>
    <w:rsid w:val="00474DF6"/>
    <w:rsid w:val="00475769"/>
    <w:rsid w:val="00486B83"/>
    <w:rsid w:val="00487D2F"/>
    <w:rsid w:val="00495BC3"/>
    <w:rsid w:val="004965A4"/>
    <w:rsid w:val="00496EE6"/>
    <w:rsid w:val="004B4EA7"/>
    <w:rsid w:val="004D0238"/>
    <w:rsid w:val="004D3D10"/>
    <w:rsid w:val="004D6A02"/>
    <w:rsid w:val="004E1570"/>
    <w:rsid w:val="004E7126"/>
    <w:rsid w:val="004F1BC8"/>
    <w:rsid w:val="00506331"/>
    <w:rsid w:val="00513C47"/>
    <w:rsid w:val="0052155E"/>
    <w:rsid w:val="00523E8B"/>
    <w:rsid w:val="00530176"/>
    <w:rsid w:val="005356BF"/>
    <w:rsid w:val="00551CD1"/>
    <w:rsid w:val="00552FC5"/>
    <w:rsid w:val="00556CA6"/>
    <w:rsid w:val="005645DD"/>
    <w:rsid w:val="00573ECD"/>
    <w:rsid w:val="00580A11"/>
    <w:rsid w:val="005844E7"/>
    <w:rsid w:val="00585047"/>
    <w:rsid w:val="00585A2D"/>
    <w:rsid w:val="0059154E"/>
    <w:rsid w:val="00594D20"/>
    <w:rsid w:val="00594EC9"/>
    <w:rsid w:val="005A33DA"/>
    <w:rsid w:val="005A78CF"/>
    <w:rsid w:val="005A7CA8"/>
    <w:rsid w:val="005B0AE2"/>
    <w:rsid w:val="005B1A44"/>
    <w:rsid w:val="005D245E"/>
    <w:rsid w:val="005E12FA"/>
    <w:rsid w:val="005E2315"/>
    <w:rsid w:val="005F3214"/>
    <w:rsid w:val="005F5C75"/>
    <w:rsid w:val="005F5EF0"/>
    <w:rsid w:val="00615A1E"/>
    <w:rsid w:val="00623AB7"/>
    <w:rsid w:val="006316E9"/>
    <w:rsid w:val="006329A0"/>
    <w:rsid w:val="00640E83"/>
    <w:rsid w:val="00644330"/>
    <w:rsid w:val="006478C6"/>
    <w:rsid w:val="006550BD"/>
    <w:rsid w:val="006605B0"/>
    <w:rsid w:val="0066274C"/>
    <w:rsid w:val="006638C9"/>
    <w:rsid w:val="00664E4A"/>
    <w:rsid w:val="006761AF"/>
    <w:rsid w:val="006916AD"/>
    <w:rsid w:val="00697153"/>
    <w:rsid w:val="006977B4"/>
    <w:rsid w:val="006A1188"/>
    <w:rsid w:val="006A2D2F"/>
    <w:rsid w:val="006B14E0"/>
    <w:rsid w:val="006B2615"/>
    <w:rsid w:val="006B27A3"/>
    <w:rsid w:val="006B56F3"/>
    <w:rsid w:val="006C0422"/>
    <w:rsid w:val="006C4135"/>
    <w:rsid w:val="006C5FF8"/>
    <w:rsid w:val="006C74F2"/>
    <w:rsid w:val="006D0ACF"/>
    <w:rsid w:val="006D135C"/>
    <w:rsid w:val="006D62DF"/>
    <w:rsid w:val="006E1321"/>
    <w:rsid w:val="006E66FE"/>
    <w:rsid w:val="006E69A5"/>
    <w:rsid w:val="006E71B3"/>
    <w:rsid w:val="006F1F0C"/>
    <w:rsid w:val="006F252D"/>
    <w:rsid w:val="006F4A14"/>
    <w:rsid w:val="006F5F72"/>
    <w:rsid w:val="006F6855"/>
    <w:rsid w:val="007037CE"/>
    <w:rsid w:val="007062F0"/>
    <w:rsid w:val="007068C9"/>
    <w:rsid w:val="00712D70"/>
    <w:rsid w:val="00714A83"/>
    <w:rsid w:val="00715E59"/>
    <w:rsid w:val="00720F63"/>
    <w:rsid w:val="00723900"/>
    <w:rsid w:val="00723F6E"/>
    <w:rsid w:val="00724E1E"/>
    <w:rsid w:val="0073165D"/>
    <w:rsid w:val="00733B7B"/>
    <w:rsid w:val="00736451"/>
    <w:rsid w:val="00742B66"/>
    <w:rsid w:val="0076661D"/>
    <w:rsid w:val="00772289"/>
    <w:rsid w:val="007726CA"/>
    <w:rsid w:val="00774001"/>
    <w:rsid w:val="00782E1C"/>
    <w:rsid w:val="00791C95"/>
    <w:rsid w:val="00794CEC"/>
    <w:rsid w:val="007950FF"/>
    <w:rsid w:val="00796BE6"/>
    <w:rsid w:val="007A382A"/>
    <w:rsid w:val="007A5C6B"/>
    <w:rsid w:val="007B518E"/>
    <w:rsid w:val="007B7623"/>
    <w:rsid w:val="007D23F4"/>
    <w:rsid w:val="007D40B7"/>
    <w:rsid w:val="007D6CA5"/>
    <w:rsid w:val="007E3A50"/>
    <w:rsid w:val="007E5B8E"/>
    <w:rsid w:val="007F6DCE"/>
    <w:rsid w:val="00827450"/>
    <w:rsid w:val="008303DC"/>
    <w:rsid w:val="00837F8A"/>
    <w:rsid w:val="0084138D"/>
    <w:rsid w:val="008418E5"/>
    <w:rsid w:val="00842C67"/>
    <w:rsid w:val="008442E0"/>
    <w:rsid w:val="008608BF"/>
    <w:rsid w:val="00862014"/>
    <w:rsid w:val="008717D6"/>
    <w:rsid w:val="008739E2"/>
    <w:rsid w:val="008748F1"/>
    <w:rsid w:val="00877037"/>
    <w:rsid w:val="00896355"/>
    <w:rsid w:val="008A03EB"/>
    <w:rsid w:val="008A1FCC"/>
    <w:rsid w:val="008A6A37"/>
    <w:rsid w:val="008A7269"/>
    <w:rsid w:val="008B0DDE"/>
    <w:rsid w:val="008B4B8F"/>
    <w:rsid w:val="008C6A42"/>
    <w:rsid w:val="008C7564"/>
    <w:rsid w:val="008D6731"/>
    <w:rsid w:val="008E10F8"/>
    <w:rsid w:val="008F0537"/>
    <w:rsid w:val="008F35F8"/>
    <w:rsid w:val="008F4F5F"/>
    <w:rsid w:val="009027CD"/>
    <w:rsid w:val="00905196"/>
    <w:rsid w:val="009105B9"/>
    <w:rsid w:val="00911B96"/>
    <w:rsid w:val="009355B4"/>
    <w:rsid w:val="009458CB"/>
    <w:rsid w:val="00947B59"/>
    <w:rsid w:val="00950171"/>
    <w:rsid w:val="009564BC"/>
    <w:rsid w:val="00960F13"/>
    <w:rsid w:val="00964C82"/>
    <w:rsid w:val="00977095"/>
    <w:rsid w:val="00981636"/>
    <w:rsid w:val="00986387"/>
    <w:rsid w:val="00990F82"/>
    <w:rsid w:val="0099467E"/>
    <w:rsid w:val="009953F3"/>
    <w:rsid w:val="009963FB"/>
    <w:rsid w:val="009A02A9"/>
    <w:rsid w:val="009A0DBB"/>
    <w:rsid w:val="009A4A1E"/>
    <w:rsid w:val="009A6A3C"/>
    <w:rsid w:val="009B2F78"/>
    <w:rsid w:val="009B392A"/>
    <w:rsid w:val="009C3229"/>
    <w:rsid w:val="009C42C8"/>
    <w:rsid w:val="009C506F"/>
    <w:rsid w:val="009D2329"/>
    <w:rsid w:val="009E0C55"/>
    <w:rsid w:val="009F32C0"/>
    <w:rsid w:val="00A0487A"/>
    <w:rsid w:val="00A069EB"/>
    <w:rsid w:val="00A07721"/>
    <w:rsid w:val="00A207F2"/>
    <w:rsid w:val="00A250EC"/>
    <w:rsid w:val="00A3098E"/>
    <w:rsid w:val="00A3276C"/>
    <w:rsid w:val="00A403FE"/>
    <w:rsid w:val="00A441E4"/>
    <w:rsid w:val="00A47ADE"/>
    <w:rsid w:val="00A53DAB"/>
    <w:rsid w:val="00A63B9E"/>
    <w:rsid w:val="00A71657"/>
    <w:rsid w:val="00A73D7C"/>
    <w:rsid w:val="00A803C4"/>
    <w:rsid w:val="00AA18B3"/>
    <w:rsid w:val="00AA1947"/>
    <w:rsid w:val="00AA29BD"/>
    <w:rsid w:val="00AA5F58"/>
    <w:rsid w:val="00AA6917"/>
    <w:rsid w:val="00AB2B26"/>
    <w:rsid w:val="00AB4D37"/>
    <w:rsid w:val="00AC1F56"/>
    <w:rsid w:val="00AC4539"/>
    <w:rsid w:val="00AC6F98"/>
    <w:rsid w:val="00AD41D8"/>
    <w:rsid w:val="00AD4502"/>
    <w:rsid w:val="00AE55A9"/>
    <w:rsid w:val="00AF38E8"/>
    <w:rsid w:val="00AF441F"/>
    <w:rsid w:val="00B015E6"/>
    <w:rsid w:val="00B0373D"/>
    <w:rsid w:val="00B062EE"/>
    <w:rsid w:val="00B1740E"/>
    <w:rsid w:val="00B21CCE"/>
    <w:rsid w:val="00B44294"/>
    <w:rsid w:val="00B443A2"/>
    <w:rsid w:val="00B525E8"/>
    <w:rsid w:val="00B60DCE"/>
    <w:rsid w:val="00B6328D"/>
    <w:rsid w:val="00B66ED4"/>
    <w:rsid w:val="00B73E6F"/>
    <w:rsid w:val="00B77D69"/>
    <w:rsid w:val="00B80884"/>
    <w:rsid w:val="00B813F5"/>
    <w:rsid w:val="00B97DC9"/>
    <w:rsid w:val="00BA4E36"/>
    <w:rsid w:val="00BA6789"/>
    <w:rsid w:val="00BB29B9"/>
    <w:rsid w:val="00BB43A3"/>
    <w:rsid w:val="00BC07DE"/>
    <w:rsid w:val="00BC1D7D"/>
    <w:rsid w:val="00BC4138"/>
    <w:rsid w:val="00BC6C81"/>
    <w:rsid w:val="00BC7BD6"/>
    <w:rsid w:val="00BD5BAF"/>
    <w:rsid w:val="00BE09D1"/>
    <w:rsid w:val="00BE40EE"/>
    <w:rsid w:val="00BE5F99"/>
    <w:rsid w:val="00BE6800"/>
    <w:rsid w:val="00BF42DB"/>
    <w:rsid w:val="00BF55EA"/>
    <w:rsid w:val="00C04C22"/>
    <w:rsid w:val="00C11547"/>
    <w:rsid w:val="00C12609"/>
    <w:rsid w:val="00C13B6C"/>
    <w:rsid w:val="00C14006"/>
    <w:rsid w:val="00C17433"/>
    <w:rsid w:val="00C21205"/>
    <w:rsid w:val="00C225B7"/>
    <w:rsid w:val="00C262EE"/>
    <w:rsid w:val="00C26AC3"/>
    <w:rsid w:val="00C4009E"/>
    <w:rsid w:val="00C446F4"/>
    <w:rsid w:val="00C476B7"/>
    <w:rsid w:val="00C50775"/>
    <w:rsid w:val="00C50ABD"/>
    <w:rsid w:val="00C71185"/>
    <w:rsid w:val="00C71775"/>
    <w:rsid w:val="00C74C66"/>
    <w:rsid w:val="00C83F9C"/>
    <w:rsid w:val="00CA0A42"/>
    <w:rsid w:val="00CA6637"/>
    <w:rsid w:val="00CC2E49"/>
    <w:rsid w:val="00CC52E7"/>
    <w:rsid w:val="00CD5451"/>
    <w:rsid w:val="00CD566D"/>
    <w:rsid w:val="00CD77F8"/>
    <w:rsid w:val="00CE12BC"/>
    <w:rsid w:val="00CE3A35"/>
    <w:rsid w:val="00CE565D"/>
    <w:rsid w:val="00CE6F20"/>
    <w:rsid w:val="00CF63CB"/>
    <w:rsid w:val="00CF6622"/>
    <w:rsid w:val="00D014EA"/>
    <w:rsid w:val="00D043BD"/>
    <w:rsid w:val="00D0562F"/>
    <w:rsid w:val="00D0696A"/>
    <w:rsid w:val="00D07556"/>
    <w:rsid w:val="00D16BC5"/>
    <w:rsid w:val="00D25419"/>
    <w:rsid w:val="00D303FA"/>
    <w:rsid w:val="00D57B15"/>
    <w:rsid w:val="00D8297C"/>
    <w:rsid w:val="00D87928"/>
    <w:rsid w:val="00D9018B"/>
    <w:rsid w:val="00DB0BB1"/>
    <w:rsid w:val="00DB0F78"/>
    <w:rsid w:val="00DC3498"/>
    <w:rsid w:val="00DC497C"/>
    <w:rsid w:val="00DD4EC1"/>
    <w:rsid w:val="00DE4E30"/>
    <w:rsid w:val="00DF5535"/>
    <w:rsid w:val="00DF57EF"/>
    <w:rsid w:val="00E00A48"/>
    <w:rsid w:val="00E02251"/>
    <w:rsid w:val="00E02333"/>
    <w:rsid w:val="00E04355"/>
    <w:rsid w:val="00E11194"/>
    <w:rsid w:val="00E14418"/>
    <w:rsid w:val="00E20C82"/>
    <w:rsid w:val="00E301A4"/>
    <w:rsid w:val="00E31C9A"/>
    <w:rsid w:val="00E333DA"/>
    <w:rsid w:val="00E340BD"/>
    <w:rsid w:val="00E35556"/>
    <w:rsid w:val="00E355B7"/>
    <w:rsid w:val="00E36457"/>
    <w:rsid w:val="00E41CAA"/>
    <w:rsid w:val="00E461C4"/>
    <w:rsid w:val="00E4784C"/>
    <w:rsid w:val="00E503D7"/>
    <w:rsid w:val="00E51A9A"/>
    <w:rsid w:val="00E53B8A"/>
    <w:rsid w:val="00E55533"/>
    <w:rsid w:val="00E62B59"/>
    <w:rsid w:val="00E657DE"/>
    <w:rsid w:val="00E6728C"/>
    <w:rsid w:val="00E67697"/>
    <w:rsid w:val="00E7459F"/>
    <w:rsid w:val="00E80086"/>
    <w:rsid w:val="00E8102E"/>
    <w:rsid w:val="00E825F9"/>
    <w:rsid w:val="00E85640"/>
    <w:rsid w:val="00E9292A"/>
    <w:rsid w:val="00EB08C0"/>
    <w:rsid w:val="00EB194D"/>
    <w:rsid w:val="00EB4760"/>
    <w:rsid w:val="00EC1F68"/>
    <w:rsid w:val="00EC3B02"/>
    <w:rsid w:val="00ED2B97"/>
    <w:rsid w:val="00ED7369"/>
    <w:rsid w:val="00EE11CE"/>
    <w:rsid w:val="00EE17AC"/>
    <w:rsid w:val="00EE3560"/>
    <w:rsid w:val="00EE3822"/>
    <w:rsid w:val="00EE59F8"/>
    <w:rsid w:val="00EE5F2E"/>
    <w:rsid w:val="00EF09A3"/>
    <w:rsid w:val="00EF1D77"/>
    <w:rsid w:val="00F03550"/>
    <w:rsid w:val="00F047B8"/>
    <w:rsid w:val="00F050A2"/>
    <w:rsid w:val="00F13E91"/>
    <w:rsid w:val="00F20186"/>
    <w:rsid w:val="00F248FC"/>
    <w:rsid w:val="00F2617D"/>
    <w:rsid w:val="00F3160D"/>
    <w:rsid w:val="00F31F59"/>
    <w:rsid w:val="00F32D5B"/>
    <w:rsid w:val="00F356FA"/>
    <w:rsid w:val="00F5216B"/>
    <w:rsid w:val="00F52ED0"/>
    <w:rsid w:val="00F569EA"/>
    <w:rsid w:val="00F63E30"/>
    <w:rsid w:val="00F74A23"/>
    <w:rsid w:val="00F9298F"/>
    <w:rsid w:val="00F92B6C"/>
    <w:rsid w:val="00F93267"/>
    <w:rsid w:val="00F94D5D"/>
    <w:rsid w:val="00FA2CD7"/>
    <w:rsid w:val="00FB42FC"/>
    <w:rsid w:val="00FC648D"/>
    <w:rsid w:val="00FC6989"/>
    <w:rsid w:val="00FD3481"/>
    <w:rsid w:val="00FD3C9B"/>
    <w:rsid w:val="00FD46C8"/>
    <w:rsid w:val="00FD553F"/>
    <w:rsid w:val="00FF1361"/>
    <w:rsid w:val="00FF33F9"/>
    <w:rsid w:val="00FF4E9A"/>
    <w:rsid w:val="00FF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A0AF3"/>
  <w15:docId w15:val="{672A3B7A-2DA4-47B3-A61B-5219B68B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14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15"/>
    <w:pPr>
      <w:ind w:left="720"/>
      <w:contextualSpacing/>
    </w:pPr>
  </w:style>
  <w:style w:type="paragraph" w:styleId="NormalWeb">
    <w:name w:val="Normal (Web)"/>
    <w:basedOn w:val="Normal"/>
    <w:uiPriority w:val="99"/>
    <w:semiHidden/>
    <w:unhideWhenUsed/>
    <w:rsid w:val="005F5C75"/>
    <w:rPr>
      <w:rFonts w:ascii="Times New Roman" w:hAnsi="Times New Roman" w:cs="Times New Roman"/>
    </w:rPr>
  </w:style>
  <w:style w:type="paragraph" w:customStyle="1" w:styleId="Normal1">
    <w:name w:val="Normal1"/>
    <w:rsid w:val="0039266B"/>
    <w:pPr>
      <w:widowControl w:val="0"/>
    </w:pPr>
    <w:rPr>
      <w:rFonts w:ascii="Times New Roman" w:eastAsia="Times New Roman" w:hAnsi="Times New Roman" w:cs="Times New Roman"/>
      <w:color w:val="000000"/>
    </w:rPr>
  </w:style>
  <w:style w:type="character" w:customStyle="1" w:styleId="a-size-large">
    <w:name w:val="a-size-large"/>
    <w:basedOn w:val="DefaultParagraphFont"/>
    <w:rsid w:val="007726CA"/>
  </w:style>
  <w:style w:type="character" w:customStyle="1" w:styleId="apple-converted-space">
    <w:name w:val="apple-converted-space"/>
    <w:basedOn w:val="DefaultParagraphFont"/>
    <w:rsid w:val="007726CA"/>
  </w:style>
  <w:style w:type="paragraph" w:styleId="Footer">
    <w:name w:val="footer"/>
    <w:basedOn w:val="Normal"/>
    <w:link w:val="FooterChar"/>
    <w:uiPriority w:val="99"/>
    <w:unhideWhenUsed/>
    <w:rsid w:val="007D6CA5"/>
    <w:pPr>
      <w:tabs>
        <w:tab w:val="center" w:pos="4680"/>
        <w:tab w:val="right" w:pos="9360"/>
      </w:tabs>
    </w:pPr>
  </w:style>
  <w:style w:type="character" w:customStyle="1" w:styleId="FooterChar">
    <w:name w:val="Footer Char"/>
    <w:basedOn w:val="DefaultParagraphFont"/>
    <w:link w:val="Footer"/>
    <w:uiPriority w:val="99"/>
    <w:rsid w:val="007D6CA5"/>
  </w:style>
  <w:style w:type="character" w:styleId="PageNumber">
    <w:name w:val="page number"/>
    <w:basedOn w:val="DefaultParagraphFont"/>
    <w:uiPriority w:val="99"/>
    <w:semiHidden/>
    <w:unhideWhenUsed/>
    <w:rsid w:val="007D6CA5"/>
  </w:style>
  <w:style w:type="character" w:styleId="Hyperlink">
    <w:name w:val="Hyperlink"/>
    <w:basedOn w:val="DefaultParagraphFont"/>
    <w:uiPriority w:val="99"/>
    <w:unhideWhenUsed/>
    <w:rsid w:val="005B0AE2"/>
    <w:rPr>
      <w:color w:val="0563C1" w:themeColor="hyperlink"/>
      <w:u w:val="single"/>
    </w:rPr>
  </w:style>
  <w:style w:type="paragraph" w:customStyle="1" w:styleId="p1">
    <w:name w:val="p1"/>
    <w:basedOn w:val="Normal"/>
    <w:rsid w:val="00F569EA"/>
    <w:rPr>
      <w:rFonts w:ascii="Helvetica" w:hAnsi="Helvetica" w:cs="Times New Roman"/>
      <w:sz w:val="18"/>
      <w:szCs w:val="18"/>
    </w:rPr>
  </w:style>
  <w:style w:type="character" w:styleId="Emphasis">
    <w:name w:val="Emphasis"/>
    <w:basedOn w:val="DefaultParagraphFont"/>
    <w:uiPriority w:val="20"/>
    <w:qFormat/>
    <w:rsid w:val="00474DF6"/>
    <w:rPr>
      <w:i/>
      <w:iCs/>
    </w:rPr>
  </w:style>
  <w:style w:type="character" w:customStyle="1" w:styleId="Heading1Char">
    <w:name w:val="Heading 1 Char"/>
    <w:basedOn w:val="DefaultParagraphFont"/>
    <w:link w:val="Heading1"/>
    <w:uiPriority w:val="9"/>
    <w:rsid w:val="003C149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07721"/>
    <w:rPr>
      <w:sz w:val="18"/>
      <w:szCs w:val="18"/>
    </w:rPr>
  </w:style>
  <w:style w:type="paragraph" w:styleId="CommentText">
    <w:name w:val="annotation text"/>
    <w:basedOn w:val="Normal"/>
    <w:link w:val="CommentTextChar"/>
    <w:uiPriority w:val="99"/>
    <w:semiHidden/>
    <w:unhideWhenUsed/>
    <w:rsid w:val="00A07721"/>
  </w:style>
  <w:style w:type="character" w:customStyle="1" w:styleId="CommentTextChar">
    <w:name w:val="Comment Text Char"/>
    <w:basedOn w:val="DefaultParagraphFont"/>
    <w:link w:val="CommentText"/>
    <w:uiPriority w:val="99"/>
    <w:semiHidden/>
    <w:rsid w:val="00A07721"/>
  </w:style>
  <w:style w:type="paragraph" w:styleId="CommentSubject">
    <w:name w:val="annotation subject"/>
    <w:basedOn w:val="CommentText"/>
    <w:next w:val="CommentText"/>
    <w:link w:val="CommentSubjectChar"/>
    <w:uiPriority w:val="99"/>
    <w:semiHidden/>
    <w:unhideWhenUsed/>
    <w:rsid w:val="00A07721"/>
    <w:rPr>
      <w:b/>
      <w:bCs/>
      <w:sz w:val="20"/>
      <w:szCs w:val="20"/>
    </w:rPr>
  </w:style>
  <w:style w:type="character" w:customStyle="1" w:styleId="CommentSubjectChar">
    <w:name w:val="Comment Subject Char"/>
    <w:basedOn w:val="CommentTextChar"/>
    <w:link w:val="CommentSubject"/>
    <w:uiPriority w:val="99"/>
    <w:semiHidden/>
    <w:rsid w:val="00A07721"/>
    <w:rPr>
      <w:b/>
      <w:bCs/>
      <w:sz w:val="20"/>
      <w:szCs w:val="20"/>
    </w:rPr>
  </w:style>
  <w:style w:type="paragraph" w:styleId="BalloonText">
    <w:name w:val="Balloon Text"/>
    <w:basedOn w:val="Normal"/>
    <w:link w:val="BalloonTextChar"/>
    <w:uiPriority w:val="99"/>
    <w:semiHidden/>
    <w:unhideWhenUsed/>
    <w:rsid w:val="00A077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72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60DCE"/>
    <w:rPr>
      <w:color w:val="954F72" w:themeColor="followedHyperlink"/>
      <w:u w:val="single"/>
    </w:rPr>
  </w:style>
  <w:style w:type="paragraph" w:styleId="Header">
    <w:name w:val="header"/>
    <w:basedOn w:val="Normal"/>
    <w:link w:val="HeaderChar"/>
    <w:uiPriority w:val="99"/>
    <w:unhideWhenUsed/>
    <w:rsid w:val="009355B4"/>
    <w:pPr>
      <w:tabs>
        <w:tab w:val="center" w:pos="4320"/>
        <w:tab w:val="right" w:pos="8640"/>
      </w:tabs>
    </w:pPr>
  </w:style>
  <w:style w:type="character" w:customStyle="1" w:styleId="HeaderChar">
    <w:name w:val="Header Char"/>
    <w:basedOn w:val="DefaultParagraphFont"/>
    <w:link w:val="Header"/>
    <w:uiPriority w:val="99"/>
    <w:rsid w:val="009355B4"/>
  </w:style>
  <w:style w:type="character" w:customStyle="1" w:styleId="UnresolvedMention1">
    <w:name w:val="Unresolved Mention1"/>
    <w:basedOn w:val="DefaultParagraphFont"/>
    <w:uiPriority w:val="99"/>
    <w:semiHidden/>
    <w:unhideWhenUsed/>
    <w:rsid w:val="006F4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422">
      <w:bodyDiv w:val="1"/>
      <w:marLeft w:val="0"/>
      <w:marRight w:val="0"/>
      <w:marTop w:val="0"/>
      <w:marBottom w:val="0"/>
      <w:divBdr>
        <w:top w:val="none" w:sz="0" w:space="0" w:color="auto"/>
        <w:left w:val="none" w:sz="0" w:space="0" w:color="auto"/>
        <w:bottom w:val="none" w:sz="0" w:space="0" w:color="auto"/>
        <w:right w:val="none" w:sz="0" w:space="0" w:color="auto"/>
      </w:divBdr>
    </w:div>
    <w:div w:id="14230719">
      <w:bodyDiv w:val="1"/>
      <w:marLeft w:val="0"/>
      <w:marRight w:val="0"/>
      <w:marTop w:val="0"/>
      <w:marBottom w:val="0"/>
      <w:divBdr>
        <w:top w:val="none" w:sz="0" w:space="0" w:color="auto"/>
        <w:left w:val="none" w:sz="0" w:space="0" w:color="auto"/>
        <w:bottom w:val="none" w:sz="0" w:space="0" w:color="auto"/>
        <w:right w:val="none" w:sz="0" w:space="0" w:color="auto"/>
      </w:divBdr>
    </w:div>
    <w:div w:id="42103515">
      <w:bodyDiv w:val="1"/>
      <w:marLeft w:val="0"/>
      <w:marRight w:val="0"/>
      <w:marTop w:val="0"/>
      <w:marBottom w:val="0"/>
      <w:divBdr>
        <w:top w:val="none" w:sz="0" w:space="0" w:color="auto"/>
        <w:left w:val="none" w:sz="0" w:space="0" w:color="auto"/>
        <w:bottom w:val="none" w:sz="0" w:space="0" w:color="auto"/>
        <w:right w:val="none" w:sz="0" w:space="0" w:color="auto"/>
      </w:divBdr>
      <w:divsChild>
        <w:div w:id="1355226511">
          <w:marLeft w:val="0"/>
          <w:marRight w:val="0"/>
          <w:marTop w:val="0"/>
          <w:marBottom w:val="0"/>
          <w:divBdr>
            <w:top w:val="none" w:sz="0" w:space="0" w:color="auto"/>
            <w:left w:val="none" w:sz="0" w:space="0" w:color="auto"/>
            <w:bottom w:val="none" w:sz="0" w:space="0" w:color="auto"/>
            <w:right w:val="none" w:sz="0" w:space="0" w:color="auto"/>
          </w:divBdr>
          <w:divsChild>
            <w:div w:id="1505513233">
              <w:marLeft w:val="0"/>
              <w:marRight w:val="0"/>
              <w:marTop w:val="0"/>
              <w:marBottom w:val="0"/>
              <w:divBdr>
                <w:top w:val="none" w:sz="0" w:space="0" w:color="auto"/>
                <w:left w:val="none" w:sz="0" w:space="0" w:color="auto"/>
                <w:bottom w:val="none" w:sz="0" w:space="0" w:color="auto"/>
                <w:right w:val="none" w:sz="0" w:space="0" w:color="auto"/>
              </w:divBdr>
              <w:divsChild>
                <w:div w:id="307246840">
                  <w:marLeft w:val="0"/>
                  <w:marRight w:val="0"/>
                  <w:marTop w:val="0"/>
                  <w:marBottom w:val="0"/>
                  <w:divBdr>
                    <w:top w:val="none" w:sz="0" w:space="0" w:color="auto"/>
                    <w:left w:val="none" w:sz="0" w:space="0" w:color="auto"/>
                    <w:bottom w:val="none" w:sz="0" w:space="0" w:color="auto"/>
                    <w:right w:val="none" w:sz="0" w:space="0" w:color="auto"/>
                  </w:divBdr>
                  <w:divsChild>
                    <w:div w:id="18610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7747">
      <w:bodyDiv w:val="1"/>
      <w:marLeft w:val="0"/>
      <w:marRight w:val="0"/>
      <w:marTop w:val="0"/>
      <w:marBottom w:val="0"/>
      <w:divBdr>
        <w:top w:val="none" w:sz="0" w:space="0" w:color="auto"/>
        <w:left w:val="none" w:sz="0" w:space="0" w:color="auto"/>
        <w:bottom w:val="none" w:sz="0" w:space="0" w:color="auto"/>
        <w:right w:val="none" w:sz="0" w:space="0" w:color="auto"/>
      </w:divBdr>
    </w:div>
    <w:div w:id="50886366">
      <w:bodyDiv w:val="1"/>
      <w:marLeft w:val="0"/>
      <w:marRight w:val="0"/>
      <w:marTop w:val="0"/>
      <w:marBottom w:val="0"/>
      <w:divBdr>
        <w:top w:val="none" w:sz="0" w:space="0" w:color="auto"/>
        <w:left w:val="none" w:sz="0" w:space="0" w:color="auto"/>
        <w:bottom w:val="none" w:sz="0" w:space="0" w:color="auto"/>
        <w:right w:val="none" w:sz="0" w:space="0" w:color="auto"/>
      </w:divBdr>
    </w:div>
    <w:div w:id="61568407">
      <w:bodyDiv w:val="1"/>
      <w:marLeft w:val="0"/>
      <w:marRight w:val="0"/>
      <w:marTop w:val="0"/>
      <w:marBottom w:val="0"/>
      <w:divBdr>
        <w:top w:val="none" w:sz="0" w:space="0" w:color="auto"/>
        <w:left w:val="none" w:sz="0" w:space="0" w:color="auto"/>
        <w:bottom w:val="none" w:sz="0" w:space="0" w:color="auto"/>
        <w:right w:val="none" w:sz="0" w:space="0" w:color="auto"/>
      </w:divBdr>
    </w:div>
    <w:div w:id="65568265">
      <w:bodyDiv w:val="1"/>
      <w:marLeft w:val="0"/>
      <w:marRight w:val="0"/>
      <w:marTop w:val="0"/>
      <w:marBottom w:val="0"/>
      <w:divBdr>
        <w:top w:val="none" w:sz="0" w:space="0" w:color="auto"/>
        <w:left w:val="none" w:sz="0" w:space="0" w:color="auto"/>
        <w:bottom w:val="none" w:sz="0" w:space="0" w:color="auto"/>
        <w:right w:val="none" w:sz="0" w:space="0" w:color="auto"/>
      </w:divBdr>
    </w:div>
    <w:div w:id="82117892">
      <w:bodyDiv w:val="1"/>
      <w:marLeft w:val="0"/>
      <w:marRight w:val="0"/>
      <w:marTop w:val="0"/>
      <w:marBottom w:val="0"/>
      <w:divBdr>
        <w:top w:val="none" w:sz="0" w:space="0" w:color="auto"/>
        <w:left w:val="none" w:sz="0" w:space="0" w:color="auto"/>
        <w:bottom w:val="none" w:sz="0" w:space="0" w:color="auto"/>
        <w:right w:val="none" w:sz="0" w:space="0" w:color="auto"/>
      </w:divBdr>
    </w:div>
    <w:div w:id="104858883">
      <w:bodyDiv w:val="1"/>
      <w:marLeft w:val="0"/>
      <w:marRight w:val="0"/>
      <w:marTop w:val="0"/>
      <w:marBottom w:val="0"/>
      <w:divBdr>
        <w:top w:val="none" w:sz="0" w:space="0" w:color="auto"/>
        <w:left w:val="none" w:sz="0" w:space="0" w:color="auto"/>
        <w:bottom w:val="none" w:sz="0" w:space="0" w:color="auto"/>
        <w:right w:val="none" w:sz="0" w:space="0" w:color="auto"/>
      </w:divBdr>
      <w:divsChild>
        <w:div w:id="142238233">
          <w:marLeft w:val="0"/>
          <w:marRight w:val="0"/>
          <w:marTop w:val="0"/>
          <w:marBottom w:val="0"/>
          <w:divBdr>
            <w:top w:val="none" w:sz="0" w:space="0" w:color="auto"/>
            <w:left w:val="none" w:sz="0" w:space="0" w:color="auto"/>
            <w:bottom w:val="none" w:sz="0" w:space="0" w:color="auto"/>
            <w:right w:val="none" w:sz="0" w:space="0" w:color="auto"/>
          </w:divBdr>
          <w:divsChild>
            <w:div w:id="1727754682">
              <w:marLeft w:val="0"/>
              <w:marRight w:val="0"/>
              <w:marTop w:val="0"/>
              <w:marBottom w:val="0"/>
              <w:divBdr>
                <w:top w:val="none" w:sz="0" w:space="0" w:color="auto"/>
                <w:left w:val="none" w:sz="0" w:space="0" w:color="auto"/>
                <w:bottom w:val="none" w:sz="0" w:space="0" w:color="auto"/>
                <w:right w:val="none" w:sz="0" w:space="0" w:color="auto"/>
              </w:divBdr>
              <w:divsChild>
                <w:div w:id="21068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716">
      <w:bodyDiv w:val="1"/>
      <w:marLeft w:val="0"/>
      <w:marRight w:val="0"/>
      <w:marTop w:val="0"/>
      <w:marBottom w:val="0"/>
      <w:divBdr>
        <w:top w:val="none" w:sz="0" w:space="0" w:color="auto"/>
        <w:left w:val="none" w:sz="0" w:space="0" w:color="auto"/>
        <w:bottom w:val="none" w:sz="0" w:space="0" w:color="auto"/>
        <w:right w:val="none" w:sz="0" w:space="0" w:color="auto"/>
      </w:divBdr>
    </w:div>
    <w:div w:id="143548438">
      <w:bodyDiv w:val="1"/>
      <w:marLeft w:val="0"/>
      <w:marRight w:val="0"/>
      <w:marTop w:val="0"/>
      <w:marBottom w:val="0"/>
      <w:divBdr>
        <w:top w:val="none" w:sz="0" w:space="0" w:color="auto"/>
        <w:left w:val="none" w:sz="0" w:space="0" w:color="auto"/>
        <w:bottom w:val="none" w:sz="0" w:space="0" w:color="auto"/>
        <w:right w:val="none" w:sz="0" w:space="0" w:color="auto"/>
      </w:divBdr>
    </w:div>
    <w:div w:id="163670979">
      <w:bodyDiv w:val="1"/>
      <w:marLeft w:val="0"/>
      <w:marRight w:val="0"/>
      <w:marTop w:val="0"/>
      <w:marBottom w:val="0"/>
      <w:divBdr>
        <w:top w:val="none" w:sz="0" w:space="0" w:color="auto"/>
        <w:left w:val="none" w:sz="0" w:space="0" w:color="auto"/>
        <w:bottom w:val="none" w:sz="0" w:space="0" w:color="auto"/>
        <w:right w:val="none" w:sz="0" w:space="0" w:color="auto"/>
      </w:divBdr>
    </w:div>
    <w:div w:id="181826628">
      <w:bodyDiv w:val="1"/>
      <w:marLeft w:val="0"/>
      <w:marRight w:val="0"/>
      <w:marTop w:val="0"/>
      <w:marBottom w:val="0"/>
      <w:divBdr>
        <w:top w:val="none" w:sz="0" w:space="0" w:color="auto"/>
        <w:left w:val="none" w:sz="0" w:space="0" w:color="auto"/>
        <w:bottom w:val="none" w:sz="0" w:space="0" w:color="auto"/>
        <w:right w:val="none" w:sz="0" w:space="0" w:color="auto"/>
      </w:divBdr>
    </w:div>
    <w:div w:id="207373504">
      <w:bodyDiv w:val="1"/>
      <w:marLeft w:val="0"/>
      <w:marRight w:val="0"/>
      <w:marTop w:val="0"/>
      <w:marBottom w:val="0"/>
      <w:divBdr>
        <w:top w:val="none" w:sz="0" w:space="0" w:color="auto"/>
        <w:left w:val="none" w:sz="0" w:space="0" w:color="auto"/>
        <w:bottom w:val="none" w:sz="0" w:space="0" w:color="auto"/>
        <w:right w:val="none" w:sz="0" w:space="0" w:color="auto"/>
      </w:divBdr>
    </w:div>
    <w:div w:id="213737157">
      <w:bodyDiv w:val="1"/>
      <w:marLeft w:val="0"/>
      <w:marRight w:val="0"/>
      <w:marTop w:val="0"/>
      <w:marBottom w:val="0"/>
      <w:divBdr>
        <w:top w:val="none" w:sz="0" w:space="0" w:color="auto"/>
        <w:left w:val="none" w:sz="0" w:space="0" w:color="auto"/>
        <w:bottom w:val="none" w:sz="0" w:space="0" w:color="auto"/>
        <w:right w:val="none" w:sz="0" w:space="0" w:color="auto"/>
      </w:divBdr>
    </w:div>
    <w:div w:id="253438602">
      <w:bodyDiv w:val="1"/>
      <w:marLeft w:val="0"/>
      <w:marRight w:val="0"/>
      <w:marTop w:val="0"/>
      <w:marBottom w:val="0"/>
      <w:divBdr>
        <w:top w:val="none" w:sz="0" w:space="0" w:color="auto"/>
        <w:left w:val="none" w:sz="0" w:space="0" w:color="auto"/>
        <w:bottom w:val="none" w:sz="0" w:space="0" w:color="auto"/>
        <w:right w:val="none" w:sz="0" w:space="0" w:color="auto"/>
      </w:divBdr>
    </w:div>
    <w:div w:id="267155757">
      <w:bodyDiv w:val="1"/>
      <w:marLeft w:val="0"/>
      <w:marRight w:val="0"/>
      <w:marTop w:val="0"/>
      <w:marBottom w:val="0"/>
      <w:divBdr>
        <w:top w:val="none" w:sz="0" w:space="0" w:color="auto"/>
        <w:left w:val="none" w:sz="0" w:space="0" w:color="auto"/>
        <w:bottom w:val="none" w:sz="0" w:space="0" w:color="auto"/>
        <w:right w:val="none" w:sz="0" w:space="0" w:color="auto"/>
      </w:divBdr>
    </w:div>
    <w:div w:id="300576847">
      <w:bodyDiv w:val="1"/>
      <w:marLeft w:val="0"/>
      <w:marRight w:val="0"/>
      <w:marTop w:val="0"/>
      <w:marBottom w:val="0"/>
      <w:divBdr>
        <w:top w:val="none" w:sz="0" w:space="0" w:color="auto"/>
        <w:left w:val="none" w:sz="0" w:space="0" w:color="auto"/>
        <w:bottom w:val="none" w:sz="0" w:space="0" w:color="auto"/>
        <w:right w:val="none" w:sz="0" w:space="0" w:color="auto"/>
      </w:divBdr>
    </w:div>
    <w:div w:id="311644541">
      <w:bodyDiv w:val="1"/>
      <w:marLeft w:val="0"/>
      <w:marRight w:val="0"/>
      <w:marTop w:val="0"/>
      <w:marBottom w:val="0"/>
      <w:divBdr>
        <w:top w:val="none" w:sz="0" w:space="0" w:color="auto"/>
        <w:left w:val="none" w:sz="0" w:space="0" w:color="auto"/>
        <w:bottom w:val="none" w:sz="0" w:space="0" w:color="auto"/>
        <w:right w:val="none" w:sz="0" w:space="0" w:color="auto"/>
      </w:divBdr>
      <w:divsChild>
        <w:div w:id="394546949">
          <w:marLeft w:val="0"/>
          <w:marRight w:val="0"/>
          <w:marTop w:val="0"/>
          <w:marBottom w:val="0"/>
          <w:divBdr>
            <w:top w:val="none" w:sz="0" w:space="0" w:color="auto"/>
            <w:left w:val="none" w:sz="0" w:space="0" w:color="auto"/>
            <w:bottom w:val="none" w:sz="0" w:space="0" w:color="auto"/>
            <w:right w:val="none" w:sz="0" w:space="0" w:color="auto"/>
          </w:divBdr>
        </w:div>
        <w:div w:id="804585584">
          <w:marLeft w:val="0"/>
          <w:marRight w:val="0"/>
          <w:marTop w:val="0"/>
          <w:marBottom w:val="0"/>
          <w:divBdr>
            <w:top w:val="none" w:sz="0" w:space="0" w:color="auto"/>
            <w:left w:val="none" w:sz="0" w:space="0" w:color="auto"/>
            <w:bottom w:val="none" w:sz="0" w:space="0" w:color="auto"/>
            <w:right w:val="none" w:sz="0" w:space="0" w:color="auto"/>
          </w:divBdr>
        </w:div>
        <w:div w:id="1628244316">
          <w:marLeft w:val="0"/>
          <w:marRight w:val="0"/>
          <w:marTop w:val="0"/>
          <w:marBottom w:val="0"/>
          <w:divBdr>
            <w:top w:val="none" w:sz="0" w:space="0" w:color="auto"/>
            <w:left w:val="none" w:sz="0" w:space="0" w:color="auto"/>
            <w:bottom w:val="none" w:sz="0" w:space="0" w:color="auto"/>
            <w:right w:val="none" w:sz="0" w:space="0" w:color="auto"/>
          </w:divBdr>
        </w:div>
      </w:divsChild>
    </w:div>
    <w:div w:id="335570617">
      <w:bodyDiv w:val="1"/>
      <w:marLeft w:val="0"/>
      <w:marRight w:val="0"/>
      <w:marTop w:val="0"/>
      <w:marBottom w:val="0"/>
      <w:divBdr>
        <w:top w:val="none" w:sz="0" w:space="0" w:color="auto"/>
        <w:left w:val="none" w:sz="0" w:space="0" w:color="auto"/>
        <w:bottom w:val="none" w:sz="0" w:space="0" w:color="auto"/>
        <w:right w:val="none" w:sz="0" w:space="0" w:color="auto"/>
      </w:divBdr>
    </w:div>
    <w:div w:id="336543027">
      <w:bodyDiv w:val="1"/>
      <w:marLeft w:val="0"/>
      <w:marRight w:val="0"/>
      <w:marTop w:val="0"/>
      <w:marBottom w:val="0"/>
      <w:divBdr>
        <w:top w:val="none" w:sz="0" w:space="0" w:color="auto"/>
        <w:left w:val="none" w:sz="0" w:space="0" w:color="auto"/>
        <w:bottom w:val="none" w:sz="0" w:space="0" w:color="auto"/>
        <w:right w:val="none" w:sz="0" w:space="0" w:color="auto"/>
      </w:divBdr>
    </w:div>
    <w:div w:id="337971448">
      <w:bodyDiv w:val="1"/>
      <w:marLeft w:val="0"/>
      <w:marRight w:val="0"/>
      <w:marTop w:val="0"/>
      <w:marBottom w:val="0"/>
      <w:divBdr>
        <w:top w:val="none" w:sz="0" w:space="0" w:color="auto"/>
        <w:left w:val="none" w:sz="0" w:space="0" w:color="auto"/>
        <w:bottom w:val="none" w:sz="0" w:space="0" w:color="auto"/>
        <w:right w:val="none" w:sz="0" w:space="0" w:color="auto"/>
      </w:divBdr>
    </w:div>
    <w:div w:id="344207937">
      <w:bodyDiv w:val="1"/>
      <w:marLeft w:val="0"/>
      <w:marRight w:val="0"/>
      <w:marTop w:val="0"/>
      <w:marBottom w:val="0"/>
      <w:divBdr>
        <w:top w:val="none" w:sz="0" w:space="0" w:color="auto"/>
        <w:left w:val="none" w:sz="0" w:space="0" w:color="auto"/>
        <w:bottom w:val="none" w:sz="0" w:space="0" w:color="auto"/>
        <w:right w:val="none" w:sz="0" w:space="0" w:color="auto"/>
      </w:divBdr>
    </w:div>
    <w:div w:id="411202592">
      <w:bodyDiv w:val="1"/>
      <w:marLeft w:val="0"/>
      <w:marRight w:val="0"/>
      <w:marTop w:val="0"/>
      <w:marBottom w:val="0"/>
      <w:divBdr>
        <w:top w:val="none" w:sz="0" w:space="0" w:color="auto"/>
        <w:left w:val="none" w:sz="0" w:space="0" w:color="auto"/>
        <w:bottom w:val="none" w:sz="0" w:space="0" w:color="auto"/>
        <w:right w:val="none" w:sz="0" w:space="0" w:color="auto"/>
      </w:divBdr>
    </w:div>
    <w:div w:id="422383228">
      <w:bodyDiv w:val="1"/>
      <w:marLeft w:val="0"/>
      <w:marRight w:val="0"/>
      <w:marTop w:val="0"/>
      <w:marBottom w:val="0"/>
      <w:divBdr>
        <w:top w:val="none" w:sz="0" w:space="0" w:color="auto"/>
        <w:left w:val="none" w:sz="0" w:space="0" w:color="auto"/>
        <w:bottom w:val="none" w:sz="0" w:space="0" w:color="auto"/>
        <w:right w:val="none" w:sz="0" w:space="0" w:color="auto"/>
      </w:divBdr>
    </w:div>
    <w:div w:id="447089069">
      <w:bodyDiv w:val="1"/>
      <w:marLeft w:val="0"/>
      <w:marRight w:val="0"/>
      <w:marTop w:val="0"/>
      <w:marBottom w:val="0"/>
      <w:divBdr>
        <w:top w:val="none" w:sz="0" w:space="0" w:color="auto"/>
        <w:left w:val="none" w:sz="0" w:space="0" w:color="auto"/>
        <w:bottom w:val="none" w:sz="0" w:space="0" w:color="auto"/>
        <w:right w:val="none" w:sz="0" w:space="0" w:color="auto"/>
      </w:divBdr>
    </w:div>
    <w:div w:id="454103149">
      <w:bodyDiv w:val="1"/>
      <w:marLeft w:val="0"/>
      <w:marRight w:val="0"/>
      <w:marTop w:val="0"/>
      <w:marBottom w:val="0"/>
      <w:divBdr>
        <w:top w:val="none" w:sz="0" w:space="0" w:color="auto"/>
        <w:left w:val="none" w:sz="0" w:space="0" w:color="auto"/>
        <w:bottom w:val="none" w:sz="0" w:space="0" w:color="auto"/>
        <w:right w:val="none" w:sz="0" w:space="0" w:color="auto"/>
      </w:divBdr>
    </w:div>
    <w:div w:id="455414242">
      <w:bodyDiv w:val="1"/>
      <w:marLeft w:val="0"/>
      <w:marRight w:val="0"/>
      <w:marTop w:val="0"/>
      <w:marBottom w:val="0"/>
      <w:divBdr>
        <w:top w:val="none" w:sz="0" w:space="0" w:color="auto"/>
        <w:left w:val="none" w:sz="0" w:space="0" w:color="auto"/>
        <w:bottom w:val="none" w:sz="0" w:space="0" w:color="auto"/>
        <w:right w:val="none" w:sz="0" w:space="0" w:color="auto"/>
      </w:divBdr>
    </w:div>
    <w:div w:id="474562581">
      <w:bodyDiv w:val="1"/>
      <w:marLeft w:val="0"/>
      <w:marRight w:val="0"/>
      <w:marTop w:val="0"/>
      <w:marBottom w:val="0"/>
      <w:divBdr>
        <w:top w:val="none" w:sz="0" w:space="0" w:color="auto"/>
        <w:left w:val="none" w:sz="0" w:space="0" w:color="auto"/>
        <w:bottom w:val="none" w:sz="0" w:space="0" w:color="auto"/>
        <w:right w:val="none" w:sz="0" w:space="0" w:color="auto"/>
      </w:divBdr>
    </w:div>
    <w:div w:id="498158994">
      <w:bodyDiv w:val="1"/>
      <w:marLeft w:val="0"/>
      <w:marRight w:val="0"/>
      <w:marTop w:val="0"/>
      <w:marBottom w:val="0"/>
      <w:divBdr>
        <w:top w:val="none" w:sz="0" w:space="0" w:color="auto"/>
        <w:left w:val="none" w:sz="0" w:space="0" w:color="auto"/>
        <w:bottom w:val="none" w:sz="0" w:space="0" w:color="auto"/>
        <w:right w:val="none" w:sz="0" w:space="0" w:color="auto"/>
      </w:divBdr>
    </w:div>
    <w:div w:id="503860132">
      <w:bodyDiv w:val="1"/>
      <w:marLeft w:val="0"/>
      <w:marRight w:val="0"/>
      <w:marTop w:val="0"/>
      <w:marBottom w:val="0"/>
      <w:divBdr>
        <w:top w:val="none" w:sz="0" w:space="0" w:color="auto"/>
        <w:left w:val="none" w:sz="0" w:space="0" w:color="auto"/>
        <w:bottom w:val="none" w:sz="0" w:space="0" w:color="auto"/>
        <w:right w:val="none" w:sz="0" w:space="0" w:color="auto"/>
      </w:divBdr>
      <w:divsChild>
        <w:div w:id="232786285">
          <w:marLeft w:val="0"/>
          <w:marRight w:val="0"/>
          <w:marTop w:val="0"/>
          <w:marBottom w:val="0"/>
          <w:divBdr>
            <w:top w:val="none" w:sz="0" w:space="0" w:color="auto"/>
            <w:left w:val="none" w:sz="0" w:space="0" w:color="auto"/>
            <w:bottom w:val="none" w:sz="0" w:space="0" w:color="auto"/>
            <w:right w:val="none" w:sz="0" w:space="0" w:color="auto"/>
          </w:divBdr>
          <w:divsChild>
            <w:div w:id="1900282543">
              <w:marLeft w:val="0"/>
              <w:marRight w:val="0"/>
              <w:marTop w:val="0"/>
              <w:marBottom w:val="0"/>
              <w:divBdr>
                <w:top w:val="none" w:sz="0" w:space="0" w:color="auto"/>
                <w:left w:val="none" w:sz="0" w:space="0" w:color="auto"/>
                <w:bottom w:val="none" w:sz="0" w:space="0" w:color="auto"/>
                <w:right w:val="none" w:sz="0" w:space="0" w:color="auto"/>
              </w:divBdr>
              <w:divsChild>
                <w:div w:id="1120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8666">
      <w:bodyDiv w:val="1"/>
      <w:marLeft w:val="0"/>
      <w:marRight w:val="0"/>
      <w:marTop w:val="0"/>
      <w:marBottom w:val="0"/>
      <w:divBdr>
        <w:top w:val="none" w:sz="0" w:space="0" w:color="auto"/>
        <w:left w:val="none" w:sz="0" w:space="0" w:color="auto"/>
        <w:bottom w:val="none" w:sz="0" w:space="0" w:color="auto"/>
        <w:right w:val="none" w:sz="0" w:space="0" w:color="auto"/>
      </w:divBdr>
      <w:divsChild>
        <w:div w:id="1494448871">
          <w:marLeft w:val="0"/>
          <w:marRight w:val="0"/>
          <w:marTop w:val="0"/>
          <w:marBottom w:val="0"/>
          <w:divBdr>
            <w:top w:val="none" w:sz="0" w:space="0" w:color="auto"/>
            <w:left w:val="none" w:sz="0" w:space="0" w:color="auto"/>
            <w:bottom w:val="none" w:sz="0" w:space="0" w:color="auto"/>
            <w:right w:val="none" w:sz="0" w:space="0" w:color="auto"/>
          </w:divBdr>
          <w:divsChild>
            <w:div w:id="419059609">
              <w:marLeft w:val="0"/>
              <w:marRight w:val="0"/>
              <w:marTop w:val="0"/>
              <w:marBottom w:val="0"/>
              <w:divBdr>
                <w:top w:val="none" w:sz="0" w:space="0" w:color="auto"/>
                <w:left w:val="none" w:sz="0" w:space="0" w:color="auto"/>
                <w:bottom w:val="none" w:sz="0" w:space="0" w:color="auto"/>
                <w:right w:val="none" w:sz="0" w:space="0" w:color="auto"/>
              </w:divBdr>
            </w:div>
            <w:div w:id="4947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2294">
      <w:bodyDiv w:val="1"/>
      <w:marLeft w:val="0"/>
      <w:marRight w:val="0"/>
      <w:marTop w:val="0"/>
      <w:marBottom w:val="0"/>
      <w:divBdr>
        <w:top w:val="none" w:sz="0" w:space="0" w:color="auto"/>
        <w:left w:val="none" w:sz="0" w:space="0" w:color="auto"/>
        <w:bottom w:val="none" w:sz="0" w:space="0" w:color="auto"/>
        <w:right w:val="none" w:sz="0" w:space="0" w:color="auto"/>
      </w:divBdr>
    </w:div>
    <w:div w:id="546333110">
      <w:bodyDiv w:val="1"/>
      <w:marLeft w:val="0"/>
      <w:marRight w:val="0"/>
      <w:marTop w:val="0"/>
      <w:marBottom w:val="0"/>
      <w:divBdr>
        <w:top w:val="none" w:sz="0" w:space="0" w:color="auto"/>
        <w:left w:val="none" w:sz="0" w:space="0" w:color="auto"/>
        <w:bottom w:val="none" w:sz="0" w:space="0" w:color="auto"/>
        <w:right w:val="none" w:sz="0" w:space="0" w:color="auto"/>
      </w:divBdr>
    </w:div>
    <w:div w:id="558172595">
      <w:bodyDiv w:val="1"/>
      <w:marLeft w:val="0"/>
      <w:marRight w:val="0"/>
      <w:marTop w:val="0"/>
      <w:marBottom w:val="0"/>
      <w:divBdr>
        <w:top w:val="none" w:sz="0" w:space="0" w:color="auto"/>
        <w:left w:val="none" w:sz="0" w:space="0" w:color="auto"/>
        <w:bottom w:val="none" w:sz="0" w:space="0" w:color="auto"/>
        <w:right w:val="none" w:sz="0" w:space="0" w:color="auto"/>
      </w:divBdr>
    </w:div>
    <w:div w:id="567305121">
      <w:bodyDiv w:val="1"/>
      <w:marLeft w:val="0"/>
      <w:marRight w:val="0"/>
      <w:marTop w:val="0"/>
      <w:marBottom w:val="0"/>
      <w:divBdr>
        <w:top w:val="none" w:sz="0" w:space="0" w:color="auto"/>
        <w:left w:val="none" w:sz="0" w:space="0" w:color="auto"/>
        <w:bottom w:val="none" w:sz="0" w:space="0" w:color="auto"/>
        <w:right w:val="none" w:sz="0" w:space="0" w:color="auto"/>
      </w:divBdr>
    </w:div>
    <w:div w:id="607396110">
      <w:bodyDiv w:val="1"/>
      <w:marLeft w:val="0"/>
      <w:marRight w:val="0"/>
      <w:marTop w:val="0"/>
      <w:marBottom w:val="0"/>
      <w:divBdr>
        <w:top w:val="none" w:sz="0" w:space="0" w:color="auto"/>
        <w:left w:val="none" w:sz="0" w:space="0" w:color="auto"/>
        <w:bottom w:val="none" w:sz="0" w:space="0" w:color="auto"/>
        <w:right w:val="none" w:sz="0" w:space="0" w:color="auto"/>
      </w:divBdr>
    </w:div>
    <w:div w:id="623315697">
      <w:bodyDiv w:val="1"/>
      <w:marLeft w:val="0"/>
      <w:marRight w:val="0"/>
      <w:marTop w:val="0"/>
      <w:marBottom w:val="0"/>
      <w:divBdr>
        <w:top w:val="none" w:sz="0" w:space="0" w:color="auto"/>
        <w:left w:val="none" w:sz="0" w:space="0" w:color="auto"/>
        <w:bottom w:val="none" w:sz="0" w:space="0" w:color="auto"/>
        <w:right w:val="none" w:sz="0" w:space="0" w:color="auto"/>
      </w:divBdr>
    </w:div>
    <w:div w:id="630747121">
      <w:bodyDiv w:val="1"/>
      <w:marLeft w:val="0"/>
      <w:marRight w:val="0"/>
      <w:marTop w:val="0"/>
      <w:marBottom w:val="0"/>
      <w:divBdr>
        <w:top w:val="none" w:sz="0" w:space="0" w:color="auto"/>
        <w:left w:val="none" w:sz="0" w:space="0" w:color="auto"/>
        <w:bottom w:val="none" w:sz="0" w:space="0" w:color="auto"/>
        <w:right w:val="none" w:sz="0" w:space="0" w:color="auto"/>
      </w:divBdr>
    </w:div>
    <w:div w:id="632292750">
      <w:bodyDiv w:val="1"/>
      <w:marLeft w:val="0"/>
      <w:marRight w:val="0"/>
      <w:marTop w:val="0"/>
      <w:marBottom w:val="0"/>
      <w:divBdr>
        <w:top w:val="none" w:sz="0" w:space="0" w:color="auto"/>
        <w:left w:val="none" w:sz="0" w:space="0" w:color="auto"/>
        <w:bottom w:val="none" w:sz="0" w:space="0" w:color="auto"/>
        <w:right w:val="none" w:sz="0" w:space="0" w:color="auto"/>
      </w:divBdr>
    </w:div>
    <w:div w:id="632829353">
      <w:bodyDiv w:val="1"/>
      <w:marLeft w:val="0"/>
      <w:marRight w:val="0"/>
      <w:marTop w:val="0"/>
      <w:marBottom w:val="0"/>
      <w:divBdr>
        <w:top w:val="none" w:sz="0" w:space="0" w:color="auto"/>
        <w:left w:val="none" w:sz="0" w:space="0" w:color="auto"/>
        <w:bottom w:val="none" w:sz="0" w:space="0" w:color="auto"/>
        <w:right w:val="none" w:sz="0" w:space="0" w:color="auto"/>
      </w:divBdr>
      <w:divsChild>
        <w:div w:id="209808586">
          <w:marLeft w:val="0"/>
          <w:marRight w:val="0"/>
          <w:marTop w:val="0"/>
          <w:marBottom w:val="0"/>
          <w:divBdr>
            <w:top w:val="none" w:sz="0" w:space="0" w:color="auto"/>
            <w:left w:val="none" w:sz="0" w:space="0" w:color="auto"/>
            <w:bottom w:val="none" w:sz="0" w:space="0" w:color="auto"/>
            <w:right w:val="none" w:sz="0" w:space="0" w:color="auto"/>
          </w:divBdr>
        </w:div>
        <w:div w:id="2137869674">
          <w:marLeft w:val="0"/>
          <w:marRight w:val="0"/>
          <w:marTop w:val="0"/>
          <w:marBottom w:val="0"/>
          <w:divBdr>
            <w:top w:val="none" w:sz="0" w:space="0" w:color="auto"/>
            <w:left w:val="none" w:sz="0" w:space="0" w:color="auto"/>
            <w:bottom w:val="none" w:sz="0" w:space="0" w:color="auto"/>
            <w:right w:val="none" w:sz="0" w:space="0" w:color="auto"/>
          </w:divBdr>
        </w:div>
      </w:divsChild>
    </w:div>
    <w:div w:id="650331590">
      <w:bodyDiv w:val="1"/>
      <w:marLeft w:val="0"/>
      <w:marRight w:val="0"/>
      <w:marTop w:val="0"/>
      <w:marBottom w:val="0"/>
      <w:divBdr>
        <w:top w:val="none" w:sz="0" w:space="0" w:color="auto"/>
        <w:left w:val="none" w:sz="0" w:space="0" w:color="auto"/>
        <w:bottom w:val="none" w:sz="0" w:space="0" w:color="auto"/>
        <w:right w:val="none" w:sz="0" w:space="0" w:color="auto"/>
      </w:divBdr>
    </w:div>
    <w:div w:id="694427163">
      <w:bodyDiv w:val="1"/>
      <w:marLeft w:val="0"/>
      <w:marRight w:val="0"/>
      <w:marTop w:val="0"/>
      <w:marBottom w:val="0"/>
      <w:divBdr>
        <w:top w:val="none" w:sz="0" w:space="0" w:color="auto"/>
        <w:left w:val="none" w:sz="0" w:space="0" w:color="auto"/>
        <w:bottom w:val="none" w:sz="0" w:space="0" w:color="auto"/>
        <w:right w:val="none" w:sz="0" w:space="0" w:color="auto"/>
      </w:divBdr>
    </w:div>
    <w:div w:id="695695513">
      <w:bodyDiv w:val="1"/>
      <w:marLeft w:val="0"/>
      <w:marRight w:val="0"/>
      <w:marTop w:val="0"/>
      <w:marBottom w:val="0"/>
      <w:divBdr>
        <w:top w:val="none" w:sz="0" w:space="0" w:color="auto"/>
        <w:left w:val="none" w:sz="0" w:space="0" w:color="auto"/>
        <w:bottom w:val="none" w:sz="0" w:space="0" w:color="auto"/>
        <w:right w:val="none" w:sz="0" w:space="0" w:color="auto"/>
      </w:divBdr>
    </w:div>
    <w:div w:id="725878206">
      <w:bodyDiv w:val="1"/>
      <w:marLeft w:val="0"/>
      <w:marRight w:val="0"/>
      <w:marTop w:val="0"/>
      <w:marBottom w:val="0"/>
      <w:divBdr>
        <w:top w:val="none" w:sz="0" w:space="0" w:color="auto"/>
        <w:left w:val="none" w:sz="0" w:space="0" w:color="auto"/>
        <w:bottom w:val="none" w:sz="0" w:space="0" w:color="auto"/>
        <w:right w:val="none" w:sz="0" w:space="0" w:color="auto"/>
      </w:divBdr>
      <w:divsChild>
        <w:div w:id="36593135">
          <w:marLeft w:val="0"/>
          <w:marRight w:val="0"/>
          <w:marTop w:val="0"/>
          <w:marBottom w:val="0"/>
          <w:divBdr>
            <w:top w:val="none" w:sz="0" w:space="0" w:color="auto"/>
            <w:left w:val="none" w:sz="0" w:space="0" w:color="auto"/>
            <w:bottom w:val="none" w:sz="0" w:space="0" w:color="auto"/>
            <w:right w:val="none" w:sz="0" w:space="0" w:color="auto"/>
          </w:divBdr>
          <w:divsChild>
            <w:div w:id="1236547264">
              <w:marLeft w:val="0"/>
              <w:marRight w:val="0"/>
              <w:marTop w:val="0"/>
              <w:marBottom w:val="0"/>
              <w:divBdr>
                <w:top w:val="none" w:sz="0" w:space="0" w:color="auto"/>
                <w:left w:val="none" w:sz="0" w:space="0" w:color="auto"/>
                <w:bottom w:val="none" w:sz="0" w:space="0" w:color="auto"/>
                <w:right w:val="none" w:sz="0" w:space="0" w:color="auto"/>
              </w:divBdr>
              <w:divsChild>
                <w:div w:id="1618175445">
                  <w:marLeft w:val="0"/>
                  <w:marRight w:val="0"/>
                  <w:marTop w:val="0"/>
                  <w:marBottom w:val="0"/>
                  <w:divBdr>
                    <w:top w:val="none" w:sz="0" w:space="0" w:color="auto"/>
                    <w:left w:val="none" w:sz="0" w:space="0" w:color="auto"/>
                    <w:bottom w:val="none" w:sz="0" w:space="0" w:color="auto"/>
                    <w:right w:val="none" w:sz="0" w:space="0" w:color="auto"/>
                  </w:divBdr>
                  <w:divsChild>
                    <w:div w:id="871110360">
                      <w:marLeft w:val="0"/>
                      <w:marRight w:val="0"/>
                      <w:marTop w:val="0"/>
                      <w:marBottom w:val="0"/>
                      <w:divBdr>
                        <w:top w:val="none" w:sz="0" w:space="0" w:color="auto"/>
                        <w:left w:val="none" w:sz="0" w:space="0" w:color="auto"/>
                        <w:bottom w:val="none" w:sz="0" w:space="0" w:color="auto"/>
                        <w:right w:val="none" w:sz="0" w:space="0" w:color="auto"/>
                      </w:divBdr>
                    </w:div>
                    <w:div w:id="21034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9920">
              <w:marLeft w:val="0"/>
              <w:marRight w:val="0"/>
              <w:marTop w:val="0"/>
              <w:marBottom w:val="0"/>
              <w:divBdr>
                <w:top w:val="none" w:sz="0" w:space="0" w:color="auto"/>
                <w:left w:val="none" w:sz="0" w:space="0" w:color="auto"/>
                <w:bottom w:val="none" w:sz="0" w:space="0" w:color="auto"/>
                <w:right w:val="none" w:sz="0" w:space="0" w:color="auto"/>
              </w:divBdr>
              <w:divsChild>
                <w:div w:id="146016944">
                  <w:marLeft w:val="0"/>
                  <w:marRight w:val="0"/>
                  <w:marTop w:val="0"/>
                  <w:marBottom w:val="0"/>
                  <w:divBdr>
                    <w:top w:val="none" w:sz="0" w:space="0" w:color="auto"/>
                    <w:left w:val="none" w:sz="0" w:space="0" w:color="auto"/>
                    <w:bottom w:val="none" w:sz="0" w:space="0" w:color="auto"/>
                    <w:right w:val="none" w:sz="0" w:space="0" w:color="auto"/>
                  </w:divBdr>
                  <w:divsChild>
                    <w:div w:id="1593859632">
                      <w:marLeft w:val="0"/>
                      <w:marRight w:val="0"/>
                      <w:marTop w:val="0"/>
                      <w:marBottom w:val="0"/>
                      <w:divBdr>
                        <w:top w:val="none" w:sz="0" w:space="0" w:color="auto"/>
                        <w:left w:val="none" w:sz="0" w:space="0" w:color="auto"/>
                        <w:bottom w:val="none" w:sz="0" w:space="0" w:color="auto"/>
                        <w:right w:val="none" w:sz="0" w:space="0" w:color="auto"/>
                      </w:divBdr>
                      <w:divsChild>
                        <w:div w:id="1968195608">
                          <w:marLeft w:val="0"/>
                          <w:marRight w:val="0"/>
                          <w:marTop w:val="0"/>
                          <w:marBottom w:val="0"/>
                          <w:divBdr>
                            <w:top w:val="none" w:sz="0" w:space="0" w:color="auto"/>
                            <w:left w:val="none" w:sz="0" w:space="0" w:color="auto"/>
                            <w:bottom w:val="none" w:sz="0" w:space="0" w:color="auto"/>
                            <w:right w:val="none" w:sz="0" w:space="0" w:color="auto"/>
                          </w:divBdr>
                          <w:divsChild>
                            <w:div w:id="9342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1356">
      <w:bodyDiv w:val="1"/>
      <w:marLeft w:val="0"/>
      <w:marRight w:val="0"/>
      <w:marTop w:val="0"/>
      <w:marBottom w:val="0"/>
      <w:divBdr>
        <w:top w:val="none" w:sz="0" w:space="0" w:color="auto"/>
        <w:left w:val="none" w:sz="0" w:space="0" w:color="auto"/>
        <w:bottom w:val="none" w:sz="0" w:space="0" w:color="auto"/>
        <w:right w:val="none" w:sz="0" w:space="0" w:color="auto"/>
      </w:divBdr>
    </w:div>
    <w:div w:id="740442168">
      <w:bodyDiv w:val="1"/>
      <w:marLeft w:val="0"/>
      <w:marRight w:val="0"/>
      <w:marTop w:val="0"/>
      <w:marBottom w:val="0"/>
      <w:divBdr>
        <w:top w:val="none" w:sz="0" w:space="0" w:color="auto"/>
        <w:left w:val="none" w:sz="0" w:space="0" w:color="auto"/>
        <w:bottom w:val="none" w:sz="0" w:space="0" w:color="auto"/>
        <w:right w:val="none" w:sz="0" w:space="0" w:color="auto"/>
      </w:divBdr>
    </w:div>
    <w:div w:id="781651644">
      <w:bodyDiv w:val="1"/>
      <w:marLeft w:val="0"/>
      <w:marRight w:val="0"/>
      <w:marTop w:val="0"/>
      <w:marBottom w:val="0"/>
      <w:divBdr>
        <w:top w:val="none" w:sz="0" w:space="0" w:color="auto"/>
        <w:left w:val="none" w:sz="0" w:space="0" w:color="auto"/>
        <w:bottom w:val="none" w:sz="0" w:space="0" w:color="auto"/>
        <w:right w:val="none" w:sz="0" w:space="0" w:color="auto"/>
      </w:divBdr>
    </w:div>
    <w:div w:id="793062381">
      <w:bodyDiv w:val="1"/>
      <w:marLeft w:val="0"/>
      <w:marRight w:val="0"/>
      <w:marTop w:val="0"/>
      <w:marBottom w:val="0"/>
      <w:divBdr>
        <w:top w:val="none" w:sz="0" w:space="0" w:color="auto"/>
        <w:left w:val="none" w:sz="0" w:space="0" w:color="auto"/>
        <w:bottom w:val="none" w:sz="0" w:space="0" w:color="auto"/>
        <w:right w:val="none" w:sz="0" w:space="0" w:color="auto"/>
      </w:divBdr>
    </w:div>
    <w:div w:id="829562087">
      <w:bodyDiv w:val="1"/>
      <w:marLeft w:val="0"/>
      <w:marRight w:val="0"/>
      <w:marTop w:val="0"/>
      <w:marBottom w:val="0"/>
      <w:divBdr>
        <w:top w:val="none" w:sz="0" w:space="0" w:color="auto"/>
        <w:left w:val="none" w:sz="0" w:space="0" w:color="auto"/>
        <w:bottom w:val="none" w:sz="0" w:space="0" w:color="auto"/>
        <w:right w:val="none" w:sz="0" w:space="0" w:color="auto"/>
      </w:divBdr>
    </w:div>
    <w:div w:id="830172570">
      <w:bodyDiv w:val="1"/>
      <w:marLeft w:val="0"/>
      <w:marRight w:val="0"/>
      <w:marTop w:val="0"/>
      <w:marBottom w:val="0"/>
      <w:divBdr>
        <w:top w:val="none" w:sz="0" w:space="0" w:color="auto"/>
        <w:left w:val="none" w:sz="0" w:space="0" w:color="auto"/>
        <w:bottom w:val="none" w:sz="0" w:space="0" w:color="auto"/>
        <w:right w:val="none" w:sz="0" w:space="0" w:color="auto"/>
      </w:divBdr>
    </w:div>
    <w:div w:id="833765692">
      <w:bodyDiv w:val="1"/>
      <w:marLeft w:val="0"/>
      <w:marRight w:val="0"/>
      <w:marTop w:val="0"/>
      <w:marBottom w:val="0"/>
      <w:divBdr>
        <w:top w:val="none" w:sz="0" w:space="0" w:color="auto"/>
        <w:left w:val="none" w:sz="0" w:space="0" w:color="auto"/>
        <w:bottom w:val="none" w:sz="0" w:space="0" w:color="auto"/>
        <w:right w:val="none" w:sz="0" w:space="0" w:color="auto"/>
      </w:divBdr>
    </w:div>
    <w:div w:id="855845487">
      <w:bodyDiv w:val="1"/>
      <w:marLeft w:val="0"/>
      <w:marRight w:val="0"/>
      <w:marTop w:val="0"/>
      <w:marBottom w:val="0"/>
      <w:divBdr>
        <w:top w:val="none" w:sz="0" w:space="0" w:color="auto"/>
        <w:left w:val="none" w:sz="0" w:space="0" w:color="auto"/>
        <w:bottom w:val="none" w:sz="0" w:space="0" w:color="auto"/>
        <w:right w:val="none" w:sz="0" w:space="0" w:color="auto"/>
      </w:divBdr>
    </w:div>
    <w:div w:id="881097760">
      <w:bodyDiv w:val="1"/>
      <w:marLeft w:val="0"/>
      <w:marRight w:val="0"/>
      <w:marTop w:val="0"/>
      <w:marBottom w:val="0"/>
      <w:divBdr>
        <w:top w:val="none" w:sz="0" w:space="0" w:color="auto"/>
        <w:left w:val="none" w:sz="0" w:space="0" w:color="auto"/>
        <w:bottom w:val="none" w:sz="0" w:space="0" w:color="auto"/>
        <w:right w:val="none" w:sz="0" w:space="0" w:color="auto"/>
      </w:divBdr>
    </w:div>
    <w:div w:id="887447674">
      <w:bodyDiv w:val="1"/>
      <w:marLeft w:val="0"/>
      <w:marRight w:val="0"/>
      <w:marTop w:val="0"/>
      <w:marBottom w:val="0"/>
      <w:divBdr>
        <w:top w:val="none" w:sz="0" w:space="0" w:color="auto"/>
        <w:left w:val="none" w:sz="0" w:space="0" w:color="auto"/>
        <w:bottom w:val="none" w:sz="0" w:space="0" w:color="auto"/>
        <w:right w:val="none" w:sz="0" w:space="0" w:color="auto"/>
      </w:divBdr>
    </w:div>
    <w:div w:id="897059477">
      <w:bodyDiv w:val="1"/>
      <w:marLeft w:val="0"/>
      <w:marRight w:val="0"/>
      <w:marTop w:val="0"/>
      <w:marBottom w:val="0"/>
      <w:divBdr>
        <w:top w:val="none" w:sz="0" w:space="0" w:color="auto"/>
        <w:left w:val="none" w:sz="0" w:space="0" w:color="auto"/>
        <w:bottom w:val="none" w:sz="0" w:space="0" w:color="auto"/>
        <w:right w:val="none" w:sz="0" w:space="0" w:color="auto"/>
      </w:divBdr>
    </w:div>
    <w:div w:id="924143073">
      <w:bodyDiv w:val="1"/>
      <w:marLeft w:val="0"/>
      <w:marRight w:val="0"/>
      <w:marTop w:val="0"/>
      <w:marBottom w:val="0"/>
      <w:divBdr>
        <w:top w:val="none" w:sz="0" w:space="0" w:color="auto"/>
        <w:left w:val="none" w:sz="0" w:space="0" w:color="auto"/>
        <w:bottom w:val="none" w:sz="0" w:space="0" w:color="auto"/>
        <w:right w:val="none" w:sz="0" w:space="0" w:color="auto"/>
      </w:divBdr>
    </w:div>
    <w:div w:id="938803404">
      <w:bodyDiv w:val="1"/>
      <w:marLeft w:val="0"/>
      <w:marRight w:val="0"/>
      <w:marTop w:val="0"/>
      <w:marBottom w:val="0"/>
      <w:divBdr>
        <w:top w:val="none" w:sz="0" w:space="0" w:color="auto"/>
        <w:left w:val="none" w:sz="0" w:space="0" w:color="auto"/>
        <w:bottom w:val="none" w:sz="0" w:space="0" w:color="auto"/>
        <w:right w:val="none" w:sz="0" w:space="0" w:color="auto"/>
      </w:divBdr>
      <w:divsChild>
        <w:div w:id="240600667">
          <w:marLeft w:val="0"/>
          <w:marRight w:val="0"/>
          <w:marTop w:val="0"/>
          <w:marBottom w:val="0"/>
          <w:divBdr>
            <w:top w:val="none" w:sz="0" w:space="0" w:color="auto"/>
            <w:left w:val="none" w:sz="0" w:space="0" w:color="auto"/>
            <w:bottom w:val="none" w:sz="0" w:space="0" w:color="auto"/>
            <w:right w:val="none" w:sz="0" w:space="0" w:color="auto"/>
          </w:divBdr>
          <w:divsChild>
            <w:div w:id="1032072456">
              <w:marLeft w:val="0"/>
              <w:marRight w:val="0"/>
              <w:marTop w:val="0"/>
              <w:marBottom w:val="0"/>
              <w:divBdr>
                <w:top w:val="none" w:sz="0" w:space="0" w:color="auto"/>
                <w:left w:val="none" w:sz="0" w:space="0" w:color="auto"/>
                <w:bottom w:val="none" w:sz="0" w:space="0" w:color="auto"/>
                <w:right w:val="none" w:sz="0" w:space="0" w:color="auto"/>
              </w:divBdr>
              <w:divsChild>
                <w:div w:id="1136213985">
                  <w:marLeft w:val="0"/>
                  <w:marRight w:val="0"/>
                  <w:marTop w:val="0"/>
                  <w:marBottom w:val="0"/>
                  <w:divBdr>
                    <w:top w:val="none" w:sz="0" w:space="0" w:color="auto"/>
                    <w:left w:val="none" w:sz="0" w:space="0" w:color="auto"/>
                    <w:bottom w:val="none" w:sz="0" w:space="0" w:color="auto"/>
                    <w:right w:val="none" w:sz="0" w:space="0" w:color="auto"/>
                  </w:divBdr>
                  <w:divsChild>
                    <w:div w:id="1406880735">
                      <w:marLeft w:val="0"/>
                      <w:marRight w:val="0"/>
                      <w:marTop w:val="0"/>
                      <w:marBottom w:val="0"/>
                      <w:divBdr>
                        <w:top w:val="none" w:sz="0" w:space="0" w:color="auto"/>
                        <w:left w:val="none" w:sz="0" w:space="0" w:color="auto"/>
                        <w:bottom w:val="none" w:sz="0" w:space="0" w:color="auto"/>
                        <w:right w:val="none" w:sz="0" w:space="0" w:color="auto"/>
                      </w:divBdr>
                    </w:div>
                    <w:div w:id="1635452914">
                      <w:marLeft w:val="0"/>
                      <w:marRight w:val="0"/>
                      <w:marTop w:val="0"/>
                      <w:marBottom w:val="0"/>
                      <w:divBdr>
                        <w:top w:val="none" w:sz="0" w:space="0" w:color="auto"/>
                        <w:left w:val="none" w:sz="0" w:space="0" w:color="auto"/>
                        <w:bottom w:val="none" w:sz="0" w:space="0" w:color="auto"/>
                        <w:right w:val="none" w:sz="0" w:space="0" w:color="auto"/>
                      </w:divBdr>
                      <w:divsChild>
                        <w:div w:id="4228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85532">
      <w:bodyDiv w:val="1"/>
      <w:marLeft w:val="0"/>
      <w:marRight w:val="0"/>
      <w:marTop w:val="0"/>
      <w:marBottom w:val="0"/>
      <w:divBdr>
        <w:top w:val="none" w:sz="0" w:space="0" w:color="auto"/>
        <w:left w:val="none" w:sz="0" w:space="0" w:color="auto"/>
        <w:bottom w:val="none" w:sz="0" w:space="0" w:color="auto"/>
        <w:right w:val="none" w:sz="0" w:space="0" w:color="auto"/>
      </w:divBdr>
    </w:div>
    <w:div w:id="943150617">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8587833">
      <w:bodyDiv w:val="1"/>
      <w:marLeft w:val="0"/>
      <w:marRight w:val="0"/>
      <w:marTop w:val="0"/>
      <w:marBottom w:val="0"/>
      <w:divBdr>
        <w:top w:val="none" w:sz="0" w:space="0" w:color="auto"/>
        <w:left w:val="none" w:sz="0" w:space="0" w:color="auto"/>
        <w:bottom w:val="none" w:sz="0" w:space="0" w:color="auto"/>
        <w:right w:val="none" w:sz="0" w:space="0" w:color="auto"/>
      </w:divBdr>
      <w:divsChild>
        <w:div w:id="1266616482">
          <w:marLeft w:val="0"/>
          <w:marRight w:val="0"/>
          <w:marTop w:val="0"/>
          <w:marBottom w:val="0"/>
          <w:divBdr>
            <w:top w:val="none" w:sz="0" w:space="0" w:color="auto"/>
            <w:left w:val="none" w:sz="0" w:space="0" w:color="auto"/>
            <w:bottom w:val="none" w:sz="0" w:space="0" w:color="auto"/>
            <w:right w:val="none" w:sz="0" w:space="0" w:color="auto"/>
          </w:divBdr>
          <w:divsChild>
            <w:div w:id="737901815">
              <w:marLeft w:val="0"/>
              <w:marRight w:val="0"/>
              <w:marTop w:val="0"/>
              <w:marBottom w:val="0"/>
              <w:divBdr>
                <w:top w:val="none" w:sz="0" w:space="0" w:color="auto"/>
                <w:left w:val="none" w:sz="0" w:space="0" w:color="auto"/>
                <w:bottom w:val="none" w:sz="0" w:space="0" w:color="auto"/>
                <w:right w:val="none" w:sz="0" w:space="0" w:color="auto"/>
              </w:divBdr>
              <w:divsChild>
                <w:div w:id="6731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8557">
      <w:bodyDiv w:val="1"/>
      <w:marLeft w:val="0"/>
      <w:marRight w:val="0"/>
      <w:marTop w:val="0"/>
      <w:marBottom w:val="0"/>
      <w:divBdr>
        <w:top w:val="none" w:sz="0" w:space="0" w:color="auto"/>
        <w:left w:val="none" w:sz="0" w:space="0" w:color="auto"/>
        <w:bottom w:val="none" w:sz="0" w:space="0" w:color="auto"/>
        <w:right w:val="none" w:sz="0" w:space="0" w:color="auto"/>
      </w:divBdr>
      <w:divsChild>
        <w:div w:id="658924777">
          <w:marLeft w:val="0"/>
          <w:marRight w:val="0"/>
          <w:marTop w:val="0"/>
          <w:marBottom w:val="0"/>
          <w:divBdr>
            <w:top w:val="none" w:sz="0" w:space="0" w:color="auto"/>
            <w:left w:val="none" w:sz="0" w:space="0" w:color="auto"/>
            <w:bottom w:val="none" w:sz="0" w:space="0" w:color="auto"/>
            <w:right w:val="none" w:sz="0" w:space="0" w:color="auto"/>
          </w:divBdr>
        </w:div>
        <w:div w:id="1521510025">
          <w:marLeft w:val="0"/>
          <w:marRight w:val="0"/>
          <w:marTop w:val="0"/>
          <w:marBottom w:val="0"/>
          <w:divBdr>
            <w:top w:val="none" w:sz="0" w:space="0" w:color="auto"/>
            <w:left w:val="none" w:sz="0" w:space="0" w:color="auto"/>
            <w:bottom w:val="none" w:sz="0" w:space="0" w:color="auto"/>
            <w:right w:val="none" w:sz="0" w:space="0" w:color="auto"/>
          </w:divBdr>
        </w:div>
      </w:divsChild>
    </w:div>
    <w:div w:id="985207360">
      <w:bodyDiv w:val="1"/>
      <w:marLeft w:val="0"/>
      <w:marRight w:val="0"/>
      <w:marTop w:val="0"/>
      <w:marBottom w:val="0"/>
      <w:divBdr>
        <w:top w:val="none" w:sz="0" w:space="0" w:color="auto"/>
        <w:left w:val="none" w:sz="0" w:space="0" w:color="auto"/>
        <w:bottom w:val="none" w:sz="0" w:space="0" w:color="auto"/>
        <w:right w:val="none" w:sz="0" w:space="0" w:color="auto"/>
      </w:divBdr>
    </w:div>
    <w:div w:id="990792278">
      <w:bodyDiv w:val="1"/>
      <w:marLeft w:val="0"/>
      <w:marRight w:val="0"/>
      <w:marTop w:val="0"/>
      <w:marBottom w:val="0"/>
      <w:divBdr>
        <w:top w:val="none" w:sz="0" w:space="0" w:color="auto"/>
        <w:left w:val="none" w:sz="0" w:space="0" w:color="auto"/>
        <w:bottom w:val="none" w:sz="0" w:space="0" w:color="auto"/>
        <w:right w:val="none" w:sz="0" w:space="0" w:color="auto"/>
      </w:divBdr>
    </w:div>
    <w:div w:id="1003627664">
      <w:bodyDiv w:val="1"/>
      <w:marLeft w:val="0"/>
      <w:marRight w:val="0"/>
      <w:marTop w:val="0"/>
      <w:marBottom w:val="0"/>
      <w:divBdr>
        <w:top w:val="none" w:sz="0" w:space="0" w:color="auto"/>
        <w:left w:val="none" w:sz="0" w:space="0" w:color="auto"/>
        <w:bottom w:val="none" w:sz="0" w:space="0" w:color="auto"/>
        <w:right w:val="none" w:sz="0" w:space="0" w:color="auto"/>
      </w:divBdr>
    </w:div>
    <w:div w:id="1030184098">
      <w:bodyDiv w:val="1"/>
      <w:marLeft w:val="0"/>
      <w:marRight w:val="0"/>
      <w:marTop w:val="0"/>
      <w:marBottom w:val="0"/>
      <w:divBdr>
        <w:top w:val="none" w:sz="0" w:space="0" w:color="auto"/>
        <w:left w:val="none" w:sz="0" w:space="0" w:color="auto"/>
        <w:bottom w:val="none" w:sz="0" w:space="0" w:color="auto"/>
        <w:right w:val="none" w:sz="0" w:space="0" w:color="auto"/>
      </w:divBdr>
      <w:divsChild>
        <w:div w:id="1198272568">
          <w:marLeft w:val="0"/>
          <w:marRight w:val="0"/>
          <w:marTop w:val="0"/>
          <w:marBottom w:val="0"/>
          <w:divBdr>
            <w:top w:val="none" w:sz="0" w:space="0" w:color="auto"/>
            <w:left w:val="none" w:sz="0" w:space="0" w:color="auto"/>
            <w:bottom w:val="none" w:sz="0" w:space="0" w:color="auto"/>
            <w:right w:val="none" w:sz="0" w:space="0" w:color="auto"/>
          </w:divBdr>
        </w:div>
        <w:div w:id="1780491909">
          <w:marLeft w:val="0"/>
          <w:marRight w:val="0"/>
          <w:marTop w:val="0"/>
          <w:marBottom w:val="0"/>
          <w:divBdr>
            <w:top w:val="none" w:sz="0" w:space="0" w:color="auto"/>
            <w:left w:val="none" w:sz="0" w:space="0" w:color="auto"/>
            <w:bottom w:val="none" w:sz="0" w:space="0" w:color="auto"/>
            <w:right w:val="none" w:sz="0" w:space="0" w:color="auto"/>
          </w:divBdr>
        </w:div>
      </w:divsChild>
    </w:div>
    <w:div w:id="1050150760">
      <w:bodyDiv w:val="1"/>
      <w:marLeft w:val="0"/>
      <w:marRight w:val="0"/>
      <w:marTop w:val="0"/>
      <w:marBottom w:val="0"/>
      <w:divBdr>
        <w:top w:val="none" w:sz="0" w:space="0" w:color="auto"/>
        <w:left w:val="none" w:sz="0" w:space="0" w:color="auto"/>
        <w:bottom w:val="none" w:sz="0" w:space="0" w:color="auto"/>
        <w:right w:val="none" w:sz="0" w:space="0" w:color="auto"/>
      </w:divBdr>
    </w:div>
    <w:div w:id="1075472568">
      <w:bodyDiv w:val="1"/>
      <w:marLeft w:val="0"/>
      <w:marRight w:val="0"/>
      <w:marTop w:val="0"/>
      <w:marBottom w:val="0"/>
      <w:divBdr>
        <w:top w:val="none" w:sz="0" w:space="0" w:color="auto"/>
        <w:left w:val="none" w:sz="0" w:space="0" w:color="auto"/>
        <w:bottom w:val="none" w:sz="0" w:space="0" w:color="auto"/>
        <w:right w:val="none" w:sz="0" w:space="0" w:color="auto"/>
      </w:divBdr>
      <w:divsChild>
        <w:div w:id="1971200689">
          <w:marLeft w:val="0"/>
          <w:marRight w:val="0"/>
          <w:marTop w:val="0"/>
          <w:marBottom w:val="240"/>
          <w:divBdr>
            <w:top w:val="none" w:sz="0" w:space="0" w:color="auto"/>
            <w:left w:val="none" w:sz="0" w:space="0" w:color="auto"/>
            <w:bottom w:val="none" w:sz="0" w:space="0" w:color="auto"/>
            <w:right w:val="none" w:sz="0" w:space="0" w:color="auto"/>
          </w:divBdr>
          <w:divsChild>
            <w:div w:id="789856550">
              <w:marLeft w:val="0"/>
              <w:marRight w:val="0"/>
              <w:marTop w:val="0"/>
              <w:marBottom w:val="0"/>
              <w:divBdr>
                <w:top w:val="none" w:sz="0" w:space="0" w:color="auto"/>
                <w:left w:val="none" w:sz="0" w:space="0" w:color="auto"/>
                <w:bottom w:val="none" w:sz="0" w:space="0" w:color="auto"/>
                <w:right w:val="none" w:sz="0" w:space="0" w:color="auto"/>
              </w:divBdr>
              <w:divsChild>
                <w:div w:id="1683971433">
                  <w:marLeft w:val="0"/>
                  <w:marRight w:val="0"/>
                  <w:marTop w:val="0"/>
                  <w:marBottom w:val="0"/>
                  <w:divBdr>
                    <w:top w:val="none" w:sz="0" w:space="0" w:color="auto"/>
                    <w:left w:val="none" w:sz="0" w:space="0" w:color="auto"/>
                    <w:bottom w:val="none" w:sz="0" w:space="0" w:color="auto"/>
                    <w:right w:val="none" w:sz="0" w:space="0" w:color="auto"/>
                  </w:divBdr>
                  <w:divsChild>
                    <w:div w:id="5648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80065">
          <w:marLeft w:val="0"/>
          <w:marRight w:val="0"/>
          <w:marTop w:val="0"/>
          <w:marBottom w:val="240"/>
          <w:divBdr>
            <w:top w:val="none" w:sz="0" w:space="0" w:color="auto"/>
            <w:left w:val="none" w:sz="0" w:space="0" w:color="auto"/>
            <w:bottom w:val="none" w:sz="0" w:space="0" w:color="auto"/>
            <w:right w:val="none" w:sz="0" w:space="0" w:color="auto"/>
          </w:divBdr>
          <w:divsChild>
            <w:div w:id="230047494">
              <w:marLeft w:val="0"/>
              <w:marRight w:val="0"/>
              <w:marTop w:val="0"/>
              <w:marBottom w:val="0"/>
              <w:divBdr>
                <w:top w:val="none" w:sz="0" w:space="0" w:color="auto"/>
                <w:left w:val="none" w:sz="0" w:space="0" w:color="auto"/>
                <w:bottom w:val="none" w:sz="0" w:space="0" w:color="auto"/>
                <w:right w:val="none" w:sz="0" w:space="0" w:color="auto"/>
              </w:divBdr>
              <w:divsChild>
                <w:div w:id="18050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5391">
      <w:bodyDiv w:val="1"/>
      <w:marLeft w:val="0"/>
      <w:marRight w:val="0"/>
      <w:marTop w:val="0"/>
      <w:marBottom w:val="0"/>
      <w:divBdr>
        <w:top w:val="none" w:sz="0" w:space="0" w:color="auto"/>
        <w:left w:val="none" w:sz="0" w:space="0" w:color="auto"/>
        <w:bottom w:val="none" w:sz="0" w:space="0" w:color="auto"/>
        <w:right w:val="none" w:sz="0" w:space="0" w:color="auto"/>
      </w:divBdr>
    </w:div>
    <w:div w:id="1111708666">
      <w:bodyDiv w:val="1"/>
      <w:marLeft w:val="0"/>
      <w:marRight w:val="0"/>
      <w:marTop w:val="0"/>
      <w:marBottom w:val="0"/>
      <w:divBdr>
        <w:top w:val="none" w:sz="0" w:space="0" w:color="auto"/>
        <w:left w:val="none" w:sz="0" w:space="0" w:color="auto"/>
        <w:bottom w:val="none" w:sz="0" w:space="0" w:color="auto"/>
        <w:right w:val="none" w:sz="0" w:space="0" w:color="auto"/>
      </w:divBdr>
    </w:div>
    <w:div w:id="1150367003">
      <w:bodyDiv w:val="1"/>
      <w:marLeft w:val="0"/>
      <w:marRight w:val="0"/>
      <w:marTop w:val="0"/>
      <w:marBottom w:val="0"/>
      <w:divBdr>
        <w:top w:val="none" w:sz="0" w:space="0" w:color="auto"/>
        <w:left w:val="none" w:sz="0" w:space="0" w:color="auto"/>
        <w:bottom w:val="none" w:sz="0" w:space="0" w:color="auto"/>
        <w:right w:val="none" w:sz="0" w:space="0" w:color="auto"/>
      </w:divBdr>
    </w:div>
    <w:div w:id="1155223269">
      <w:bodyDiv w:val="1"/>
      <w:marLeft w:val="0"/>
      <w:marRight w:val="0"/>
      <w:marTop w:val="0"/>
      <w:marBottom w:val="0"/>
      <w:divBdr>
        <w:top w:val="none" w:sz="0" w:space="0" w:color="auto"/>
        <w:left w:val="none" w:sz="0" w:space="0" w:color="auto"/>
        <w:bottom w:val="none" w:sz="0" w:space="0" w:color="auto"/>
        <w:right w:val="none" w:sz="0" w:space="0" w:color="auto"/>
      </w:divBdr>
    </w:div>
    <w:div w:id="1171871496">
      <w:bodyDiv w:val="1"/>
      <w:marLeft w:val="0"/>
      <w:marRight w:val="0"/>
      <w:marTop w:val="0"/>
      <w:marBottom w:val="0"/>
      <w:divBdr>
        <w:top w:val="none" w:sz="0" w:space="0" w:color="auto"/>
        <w:left w:val="none" w:sz="0" w:space="0" w:color="auto"/>
        <w:bottom w:val="none" w:sz="0" w:space="0" w:color="auto"/>
        <w:right w:val="none" w:sz="0" w:space="0" w:color="auto"/>
      </w:divBdr>
    </w:div>
    <w:div w:id="1195312878">
      <w:bodyDiv w:val="1"/>
      <w:marLeft w:val="0"/>
      <w:marRight w:val="0"/>
      <w:marTop w:val="0"/>
      <w:marBottom w:val="0"/>
      <w:divBdr>
        <w:top w:val="none" w:sz="0" w:space="0" w:color="auto"/>
        <w:left w:val="none" w:sz="0" w:space="0" w:color="auto"/>
        <w:bottom w:val="none" w:sz="0" w:space="0" w:color="auto"/>
        <w:right w:val="none" w:sz="0" w:space="0" w:color="auto"/>
      </w:divBdr>
    </w:div>
    <w:div w:id="1202136990">
      <w:bodyDiv w:val="1"/>
      <w:marLeft w:val="0"/>
      <w:marRight w:val="0"/>
      <w:marTop w:val="0"/>
      <w:marBottom w:val="0"/>
      <w:divBdr>
        <w:top w:val="none" w:sz="0" w:space="0" w:color="auto"/>
        <w:left w:val="none" w:sz="0" w:space="0" w:color="auto"/>
        <w:bottom w:val="none" w:sz="0" w:space="0" w:color="auto"/>
        <w:right w:val="none" w:sz="0" w:space="0" w:color="auto"/>
      </w:divBdr>
    </w:div>
    <w:div w:id="12031268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824">
          <w:marLeft w:val="0"/>
          <w:marRight w:val="0"/>
          <w:marTop w:val="0"/>
          <w:marBottom w:val="0"/>
          <w:divBdr>
            <w:top w:val="none" w:sz="0" w:space="0" w:color="auto"/>
            <w:left w:val="none" w:sz="0" w:space="0" w:color="auto"/>
            <w:bottom w:val="none" w:sz="0" w:space="0" w:color="auto"/>
            <w:right w:val="none" w:sz="0" w:space="0" w:color="auto"/>
          </w:divBdr>
        </w:div>
        <w:div w:id="1936356849">
          <w:marLeft w:val="0"/>
          <w:marRight w:val="0"/>
          <w:marTop w:val="0"/>
          <w:marBottom w:val="0"/>
          <w:divBdr>
            <w:top w:val="none" w:sz="0" w:space="0" w:color="auto"/>
            <w:left w:val="none" w:sz="0" w:space="0" w:color="auto"/>
            <w:bottom w:val="none" w:sz="0" w:space="0" w:color="auto"/>
            <w:right w:val="none" w:sz="0" w:space="0" w:color="auto"/>
          </w:divBdr>
        </w:div>
      </w:divsChild>
    </w:div>
    <w:div w:id="1252396137">
      <w:bodyDiv w:val="1"/>
      <w:marLeft w:val="0"/>
      <w:marRight w:val="0"/>
      <w:marTop w:val="0"/>
      <w:marBottom w:val="0"/>
      <w:divBdr>
        <w:top w:val="none" w:sz="0" w:space="0" w:color="auto"/>
        <w:left w:val="none" w:sz="0" w:space="0" w:color="auto"/>
        <w:bottom w:val="none" w:sz="0" w:space="0" w:color="auto"/>
        <w:right w:val="none" w:sz="0" w:space="0" w:color="auto"/>
      </w:divBdr>
    </w:div>
    <w:div w:id="1252931292">
      <w:bodyDiv w:val="1"/>
      <w:marLeft w:val="0"/>
      <w:marRight w:val="0"/>
      <w:marTop w:val="0"/>
      <w:marBottom w:val="0"/>
      <w:divBdr>
        <w:top w:val="none" w:sz="0" w:space="0" w:color="auto"/>
        <w:left w:val="none" w:sz="0" w:space="0" w:color="auto"/>
        <w:bottom w:val="none" w:sz="0" w:space="0" w:color="auto"/>
        <w:right w:val="none" w:sz="0" w:space="0" w:color="auto"/>
      </w:divBdr>
    </w:div>
    <w:div w:id="1265915650">
      <w:bodyDiv w:val="1"/>
      <w:marLeft w:val="0"/>
      <w:marRight w:val="0"/>
      <w:marTop w:val="0"/>
      <w:marBottom w:val="0"/>
      <w:divBdr>
        <w:top w:val="none" w:sz="0" w:space="0" w:color="auto"/>
        <w:left w:val="none" w:sz="0" w:space="0" w:color="auto"/>
        <w:bottom w:val="none" w:sz="0" w:space="0" w:color="auto"/>
        <w:right w:val="none" w:sz="0" w:space="0" w:color="auto"/>
      </w:divBdr>
    </w:div>
    <w:div w:id="1290211755">
      <w:bodyDiv w:val="1"/>
      <w:marLeft w:val="0"/>
      <w:marRight w:val="0"/>
      <w:marTop w:val="0"/>
      <w:marBottom w:val="0"/>
      <w:divBdr>
        <w:top w:val="none" w:sz="0" w:space="0" w:color="auto"/>
        <w:left w:val="none" w:sz="0" w:space="0" w:color="auto"/>
        <w:bottom w:val="none" w:sz="0" w:space="0" w:color="auto"/>
        <w:right w:val="none" w:sz="0" w:space="0" w:color="auto"/>
      </w:divBdr>
    </w:div>
    <w:div w:id="1304702688">
      <w:bodyDiv w:val="1"/>
      <w:marLeft w:val="0"/>
      <w:marRight w:val="0"/>
      <w:marTop w:val="0"/>
      <w:marBottom w:val="0"/>
      <w:divBdr>
        <w:top w:val="none" w:sz="0" w:space="0" w:color="auto"/>
        <w:left w:val="none" w:sz="0" w:space="0" w:color="auto"/>
        <w:bottom w:val="none" w:sz="0" w:space="0" w:color="auto"/>
        <w:right w:val="none" w:sz="0" w:space="0" w:color="auto"/>
      </w:divBdr>
      <w:divsChild>
        <w:div w:id="686255354">
          <w:marLeft w:val="0"/>
          <w:marRight w:val="0"/>
          <w:marTop w:val="0"/>
          <w:marBottom w:val="0"/>
          <w:divBdr>
            <w:top w:val="none" w:sz="0" w:space="0" w:color="auto"/>
            <w:left w:val="none" w:sz="0" w:space="0" w:color="auto"/>
            <w:bottom w:val="none" w:sz="0" w:space="0" w:color="auto"/>
            <w:right w:val="none" w:sz="0" w:space="0" w:color="auto"/>
          </w:divBdr>
        </w:div>
      </w:divsChild>
    </w:div>
    <w:div w:id="1326934272">
      <w:bodyDiv w:val="1"/>
      <w:marLeft w:val="0"/>
      <w:marRight w:val="0"/>
      <w:marTop w:val="0"/>
      <w:marBottom w:val="0"/>
      <w:divBdr>
        <w:top w:val="none" w:sz="0" w:space="0" w:color="auto"/>
        <w:left w:val="none" w:sz="0" w:space="0" w:color="auto"/>
        <w:bottom w:val="none" w:sz="0" w:space="0" w:color="auto"/>
        <w:right w:val="none" w:sz="0" w:space="0" w:color="auto"/>
      </w:divBdr>
    </w:div>
    <w:div w:id="1330334008">
      <w:bodyDiv w:val="1"/>
      <w:marLeft w:val="0"/>
      <w:marRight w:val="0"/>
      <w:marTop w:val="0"/>
      <w:marBottom w:val="0"/>
      <w:divBdr>
        <w:top w:val="none" w:sz="0" w:space="0" w:color="auto"/>
        <w:left w:val="none" w:sz="0" w:space="0" w:color="auto"/>
        <w:bottom w:val="none" w:sz="0" w:space="0" w:color="auto"/>
        <w:right w:val="none" w:sz="0" w:space="0" w:color="auto"/>
      </w:divBdr>
    </w:div>
    <w:div w:id="1357462399">
      <w:bodyDiv w:val="1"/>
      <w:marLeft w:val="0"/>
      <w:marRight w:val="0"/>
      <w:marTop w:val="0"/>
      <w:marBottom w:val="0"/>
      <w:divBdr>
        <w:top w:val="none" w:sz="0" w:space="0" w:color="auto"/>
        <w:left w:val="none" w:sz="0" w:space="0" w:color="auto"/>
        <w:bottom w:val="none" w:sz="0" w:space="0" w:color="auto"/>
        <w:right w:val="none" w:sz="0" w:space="0" w:color="auto"/>
      </w:divBdr>
    </w:div>
    <w:div w:id="1372070234">
      <w:bodyDiv w:val="1"/>
      <w:marLeft w:val="0"/>
      <w:marRight w:val="0"/>
      <w:marTop w:val="0"/>
      <w:marBottom w:val="0"/>
      <w:divBdr>
        <w:top w:val="none" w:sz="0" w:space="0" w:color="auto"/>
        <w:left w:val="none" w:sz="0" w:space="0" w:color="auto"/>
        <w:bottom w:val="none" w:sz="0" w:space="0" w:color="auto"/>
        <w:right w:val="none" w:sz="0" w:space="0" w:color="auto"/>
      </w:divBdr>
    </w:div>
    <w:div w:id="1375159772">
      <w:bodyDiv w:val="1"/>
      <w:marLeft w:val="0"/>
      <w:marRight w:val="0"/>
      <w:marTop w:val="0"/>
      <w:marBottom w:val="0"/>
      <w:divBdr>
        <w:top w:val="none" w:sz="0" w:space="0" w:color="auto"/>
        <w:left w:val="none" w:sz="0" w:space="0" w:color="auto"/>
        <w:bottom w:val="none" w:sz="0" w:space="0" w:color="auto"/>
        <w:right w:val="none" w:sz="0" w:space="0" w:color="auto"/>
      </w:divBdr>
    </w:div>
    <w:div w:id="1390611657">
      <w:bodyDiv w:val="1"/>
      <w:marLeft w:val="0"/>
      <w:marRight w:val="0"/>
      <w:marTop w:val="0"/>
      <w:marBottom w:val="0"/>
      <w:divBdr>
        <w:top w:val="none" w:sz="0" w:space="0" w:color="auto"/>
        <w:left w:val="none" w:sz="0" w:space="0" w:color="auto"/>
        <w:bottom w:val="none" w:sz="0" w:space="0" w:color="auto"/>
        <w:right w:val="none" w:sz="0" w:space="0" w:color="auto"/>
      </w:divBdr>
      <w:divsChild>
        <w:div w:id="1015576783">
          <w:marLeft w:val="0"/>
          <w:marRight w:val="0"/>
          <w:marTop w:val="0"/>
          <w:marBottom w:val="0"/>
          <w:divBdr>
            <w:top w:val="none" w:sz="0" w:space="0" w:color="auto"/>
            <w:left w:val="none" w:sz="0" w:space="0" w:color="auto"/>
            <w:bottom w:val="none" w:sz="0" w:space="0" w:color="auto"/>
            <w:right w:val="none" w:sz="0" w:space="0" w:color="auto"/>
          </w:divBdr>
        </w:div>
        <w:div w:id="1136139241">
          <w:marLeft w:val="0"/>
          <w:marRight w:val="0"/>
          <w:marTop w:val="0"/>
          <w:marBottom w:val="0"/>
          <w:divBdr>
            <w:top w:val="none" w:sz="0" w:space="0" w:color="auto"/>
            <w:left w:val="none" w:sz="0" w:space="0" w:color="auto"/>
            <w:bottom w:val="none" w:sz="0" w:space="0" w:color="auto"/>
            <w:right w:val="none" w:sz="0" w:space="0" w:color="auto"/>
          </w:divBdr>
        </w:div>
        <w:div w:id="1796219828">
          <w:marLeft w:val="0"/>
          <w:marRight w:val="0"/>
          <w:marTop w:val="0"/>
          <w:marBottom w:val="0"/>
          <w:divBdr>
            <w:top w:val="none" w:sz="0" w:space="0" w:color="auto"/>
            <w:left w:val="none" w:sz="0" w:space="0" w:color="auto"/>
            <w:bottom w:val="none" w:sz="0" w:space="0" w:color="auto"/>
            <w:right w:val="none" w:sz="0" w:space="0" w:color="auto"/>
          </w:divBdr>
        </w:div>
      </w:divsChild>
    </w:div>
    <w:div w:id="1416511984">
      <w:bodyDiv w:val="1"/>
      <w:marLeft w:val="0"/>
      <w:marRight w:val="0"/>
      <w:marTop w:val="0"/>
      <w:marBottom w:val="0"/>
      <w:divBdr>
        <w:top w:val="none" w:sz="0" w:space="0" w:color="auto"/>
        <w:left w:val="none" w:sz="0" w:space="0" w:color="auto"/>
        <w:bottom w:val="none" w:sz="0" w:space="0" w:color="auto"/>
        <w:right w:val="none" w:sz="0" w:space="0" w:color="auto"/>
      </w:divBdr>
    </w:div>
    <w:div w:id="1441022158">
      <w:bodyDiv w:val="1"/>
      <w:marLeft w:val="0"/>
      <w:marRight w:val="0"/>
      <w:marTop w:val="0"/>
      <w:marBottom w:val="0"/>
      <w:divBdr>
        <w:top w:val="none" w:sz="0" w:space="0" w:color="auto"/>
        <w:left w:val="none" w:sz="0" w:space="0" w:color="auto"/>
        <w:bottom w:val="none" w:sz="0" w:space="0" w:color="auto"/>
        <w:right w:val="none" w:sz="0" w:space="0" w:color="auto"/>
      </w:divBdr>
    </w:div>
    <w:div w:id="1496266822">
      <w:bodyDiv w:val="1"/>
      <w:marLeft w:val="0"/>
      <w:marRight w:val="0"/>
      <w:marTop w:val="0"/>
      <w:marBottom w:val="0"/>
      <w:divBdr>
        <w:top w:val="none" w:sz="0" w:space="0" w:color="auto"/>
        <w:left w:val="none" w:sz="0" w:space="0" w:color="auto"/>
        <w:bottom w:val="none" w:sz="0" w:space="0" w:color="auto"/>
        <w:right w:val="none" w:sz="0" w:space="0" w:color="auto"/>
      </w:divBdr>
    </w:div>
    <w:div w:id="1496871431">
      <w:bodyDiv w:val="1"/>
      <w:marLeft w:val="0"/>
      <w:marRight w:val="0"/>
      <w:marTop w:val="0"/>
      <w:marBottom w:val="0"/>
      <w:divBdr>
        <w:top w:val="none" w:sz="0" w:space="0" w:color="auto"/>
        <w:left w:val="none" w:sz="0" w:space="0" w:color="auto"/>
        <w:bottom w:val="none" w:sz="0" w:space="0" w:color="auto"/>
        <w:right w:val="none" w:sz="0" w:space="0" w:color="auto"/>
      </w:divBdr>
    </w:div>
    <w:div w:id="1534152147">
      <w:bodyDiv w:val="1"/>
      <w:marLeft w:val="0"/>
      <w:marRight w:val="0"/>
      <w:marTop w:val="0"/>
      <w:marBottom w:val="0"/>
      <w:divBdr>
        <w:top w:val="none" w:sz="0" w:space="0" w:color="auto"/>
        <w:left w:val="none" w:sz="0" w:space="0" w:color="auto"/>
        <w:bottom w:val="none" w:sz="0" w:space="0" w:color="auto"/>
        <w:right w:val="none" w:sz="0" w:space="0" w:color="auto"/>
      </w:divBdr>
    </w:div>
    <w:div w:id="1539389471">
      <w:bodyDiv w:val="1"/>
      <w:marLeft w:val="0"/>
      <w:marRight w:val="0"/>
      <w:marTop w:val="0"/>
      <w:marBottom w:val="0"/>
      <w:divBdr>
        <w:top w:val="none" w:sz="0" w:space="0" w:color="auto"/>
        <w:left w:val="none" w:sz="0" w:space="0" w:color="auto"/>
        <w:bottom w:val="none" w:sz="0" w:space="0" w:color="auto"/>
        <w:right w:val="none" w:sz="0" w:space="0" w:color="auto"/>
      </w:divBdr>
    </w:div>
    <w:div w:id="1550530975">
      <w:bodyDiv w:val="1"/>
      <w:marLeft w:val="0"/>
      <w:marRight w:val="0"/>
      <w:marTop w:val="0"/>
      <w:marBottom w:val="0"/>
      <w:divBdr>
        <w:top w:val="none" w:sz="0" w:space="0" w:color="auto"/>
        <w:left w:val="none" w:sz="0" w:space="0" w:color="auto"/>
        <w:bottom w:val="none" w:sz="0" w:space="0" w:color="auto"/>
        <w:right w:val="none" w:sz="0" w:space="0" w:color="auto"/>
      </w:divBdr>
      <w:divsChild>
        <w:div w:id="878738757">
          <w:marLeft w:val="0"/>
          <w:marRight w:val="0"/>
          <w:marTop w:val="0"/>
          <w:marBottom w:val="0"/>
          <w:divBdr>
            <w:top w:val="none" w:sz="0" w:space="0" w:color="auto"/>
            <w:left w:val="none" w:sz="0" w:space="0" w:color="auto"/>
            <w:bottom w:val="none" w:sz="0" w:space="0" w:color="auto"/>
            <w:right w:val="none" w:sz="0" w:space="0" w:color="auto"/>
          </w:divBdr>
          <w:divsChild>
            <w:div w:id="1777824841">
              <w:marLeft w:val="0"/>
              <w:marRight w:val="0"/>
              <w:marTop w:val="0"/>
              <w:marBottom w:val="0"/>
              <w:divBdr>
                <w:top w:val="none" w:sz="0" w:space="0" w:color="auto"/>
                <w:left w:val="none" w:sz="0" w:space="0" w:color="auto"/>
                <w:bottom w:val="none" w:sz="0" w:space="0" w:color="auto"/>
                <w:right w:val="none" w:sz="0" w:space="0" w:color="auto"/>
              </w:divBdr>
              <w:divsChild>
                <w:div w:id="7707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6696">
      <w:bodyDiv w:val="1"/>
      <w:marLeft w:val="0"/>
      <w:marRight w:val="0"/>
      <w:marTop w:val="0"/>
      <w:marBottom w:val="0"/>
      <w:divBdr>
        <w:top w:val="none" w:sz="0" w:space="0" w:color="auto"/>
        <w:left w:val="none" w:sz="0" w:space="0" w:color="auto"/>
        <w:bottom w:val="none" w:sz="0" w:space="0" w:color="auto"/>
        <w:right w:val="none" w:sz="0" w:space="0" w:color="auto"/>
      </w:divBdr>
    </w:div>
    <w:div w:id="1560750226">
      <w:bodyDiv w:val="1"/>
      <w:marLeft w:val="0"/>
      <w:marRight w:val="0"/>
      <w:marTop w:val="0"/>
      <w:marBottom w:val="0"/>
      <w:divBdr>
        <w:top w:val="none" w:sz="0" w:space="0" w:color="auto"/>
        <w:left w:val="none" w:sz="0" w:space="0" w:color="auto"/>
        <w:bottom w:val="none" w:sz="0" w:space="0" w:color="auto"/>
        <w:right w:val="none" w:sz="0" w:space="0" w:color="auto"/>
      </w:divBdr>
    </w:div>
    <w:div w:id="1562672189">
      <w:bodyDiv w:val="1"/>
      <w:marLeft w:val="0"/>
      <w:marRight w:val="0"/>
      <w:marTop w:val="0"/>
      <w:marBottom w:val="0"/>
      <w:divBdr>
        <w:top w:val="none" w:sz="0" w:space="0" w:color="auto"/>
        <w:left w:val="none" w:sz="0" w:space="0" w:color="auto"/>
        <w:bottom w:val="none" w:sz="0" w:space="0" w:color="auto"/>
        <w:right w:val="none" w:sz="0" w:space="0" w:color="auto"/>
      </w:divBdr>
    </w:div>
    <w:div w:id="1563178772">
      <w:bodyDiv w:val="1"/>
      <w:marLeft w:val="0"/>
      <w:marRight w:val="0"/>
      <w:marTop w:val="0"/>
      <w:marBottom w:val="0"/>
      <w:divBdr>
        <w:top w:val="none" w:sz="0" w:space="0" w:color="auto"/>
        <w:left w:val="none" w:sz="0" w:space="0" w:color="auto"/>
        <w:bottom w:val="none" w:sz="0" w:space="0" w:color="auto"/>
        <w:right w:val="none" w:sz="0" w:space="0" w:color="auto"/>
      </w:divBdr>
    </w:div>
    <w:div w:id="1593932205">
      <w:bodyDiv w:val="1"/>
      <w:marLeft w:val="0"/>
      <w:marRight w:val="0"/>
      <w:marTop w:val="0"/>
      <w:marBottom w:val="0"/>
      <w:divBdr>
        <w:top w:val="none" w:sz="0" w:space="0" w:color="auto"/>
        <w:left w:val="none" w:sz="0" w:space="0" w:color="auto"/>
        <w:bottom w:val="none" w:sz="0" w:space="0" w:color="auto"/>
        <w:right w:val="none" w:sz="0" w:space="0" w:color="auto"/>
      </w:divBdr>
      <w:divsChild>
        <w:div w:id="536356301">
          <w:marLeft w:val="0"/>
          <w:marRight w:val="0"/>
          <w:marTop w:val="0"/>
          <w:marBottom w:val="0"/>
          <w:divBdr>
            <w:top w:val="none" w:sz="0" w:space="0" w:color="auto"/>
            <w:left w:val="none" w:sz="0" w:space="0" w:color="auto"/>
            <w:bottom w:val="none" w:sz="0" w:space="0" w:color="auto"/>
            <w:right w:val="none" w:sz="0" w:space="0" w:color="auto"/>
          </w:divBdr>
        </w:div>
        <w:div w:id="766579369">
          <w:marLeft w:val="0"/>
          <w:marRight w:val="0"/>
          <w:marTop w:val="0"/>
          <w:marBottom w:val="0"/>
          <w:divBdr>
            <w:top w:val="none" w:sz="0" w:space="0" w:color="auto"/>
            <w:left w:val="none" w:sz="0" w:space="0" w:color="auto"/>
            <w:bottom w:val="none" w:sz="0" w:space="0" w:color="auto"/>
            <w:right w:val="none" w:sz="0" w:space="0" w:color="auto"/>
          </w:divBdr>
        </w:div>
      </w:divsChild>
    </w:div>
    <w:div w:id="1640259011">
      <w:bodyDiv w:val="1"/>
      <w:marLeft w:val="0"/>
      <w:marRight w:val="0"/>
      <w:marTop w:val="0"/>
      <w:marBottom w:val="0"/>
      <w:divBdr>
        <w:top w:val="none" w:sz="0" w:space="0" w:color="auto"/>
        <w:left w:val="none" w:sz="0" w:space="0" w:color="auto"/>
        <w:bottom w:val="none" w:sz="0" w:space="0" w:color="auto"/>
        <w:right w:val="none" w:sz="0" w:space="0" w:color="auto"/>
      </w:divBdr>
    </w:div>
    <w:div w:id="1646205294">
      <w:bodyDiv w:val="1"/>
      <w:marLeft w:val="0"/>
      <w:marRight w:val="0"/>
      <w:marTop w:val="0"/>
      <w:marBottom w:val="0"/>
      <w:divBdr>
        <w:top w:val="none" w:sz="0" w:space="0" w:color="auto"/>
        <w:left w:val="none" w:sz="0" w:space="0" w:color="auto"/>
        <w:bottom w:val="none" w:sz="0" w:space="0" w:color="auto"/>
        <w:right w:val="none" w:sz="0" w:space="0" w:color="auto"/>
      </w:divBdr>
    </w:div>
    <w:div w:id="1657345670">
      <w:bodyDiv w:val="1"/>
      <w:marLeft w:val="0"/>
      <w:marRight w:val="0"/>
      <w:marTop w:val="0"/>
      <w:marBottom w:val="0"/>
      <w:divBdr>
        <w:top w:val="none" w:sz="0" w:space="0" w:color="auto"/>
        <w:left w:val="none" w:sz="0" w:space="0" w:color="auto"/>
        <w:bottom w:val="none" w:sz="0" w:space="0" w:color="auto"/>
        <w:right w:val="none" w:sz="0" w:space="0" w:color="auto"/>
      </w:divBdr>
    </w:div>
    <w:div w:id="1705255262">
      <w:bodyDiv w:val="1"/>
      <w:marLeft w:val="0"/>
      <w:marRight w:val="0"/>
      <w:marTop w:val="0"/>
      <w:marBottom w:val="0"/>
      <w:divBdr>
        <w:top w:val="none" w:sz="0" w:space="0" w:color="auto"/>
        <w:left w:val="none" w:sz="0" w:space="0" w:color="auto"/>
        <w:bottom w:val="none" w:sz="0" w:space="0" w:color="auto"/>
        <w:right w:val="none" w:sz="0" w:space="0" w:color="auto"/>
      </w:divBdr>
      <w:divsChild>
        <w:div w:id="918900911">
          <w:marLeft w:val="-300"/>
          <w:marRight w:val="-300"/>
          <w:marTop w:val="0"/>
          <w:marBottom w:val="225"/>
          <w:divBdr>
            <w:top w:val="none" w:sz="0" w:space="0" w:color="auto"/>
            <w:left w:val="none" w:sz="0" w:space="0" w:color="auto"/>
            <w:bottom w:val="none" w:sz="0" w:space="0" w:color="auto"/>
            <w:right w:val="none" w:sz="0" w:space="0" w:color="auto"/>
          </w:divBdr>
        </w:div>
      </w:divsChild>
    </w:div>
    <w:div w:id="1723990112">
      <w:bodyDiv w:val="1"/>
      <w:marLeft w:val="0"/>
      <w:marRight w:val="0"/>
      <w:marTop w:val="0"/>
      <w:marBottom w:val="0"/>
      <w:divBdr>
        <w:top w:val="none" w:sz="0" w:space="0" w:color="auto"/>
        <w:left w:val="none" w:sz="0" w:space="0" w:color="auto"/>
        <w:bottom w:val="none" w:sz="0" w:space="0" w:color="auto"/>
        <w:right w:val="none" w:sz="0" w:space="0" w:color="auto"/>
      </w:divBdr>
    </w:div>
    <w:div w:id="1731732551">
      <w:bodyDiv w:val="1"/>
      <w:marLeft w:val="0"/>
      <w:marRight w:val="0"/>
      <w:marTop w:val="0"/>
      <w:marBottom w:val="0"/>
      <w:divBdr>
        <w:top w:val="none" w:sz="0" w:space="0" w:color="auto"/>
        <w:left w:val="none" w:sz="0" w:space="0" w:color="auto"/>
        <w:bottom w:val="none" w:sz="0" w:space="0" w:color="auto"/>
        <w:right w:val="none" w:sz="0" w:space="0" w:color="auto"/>
      </w:divBdr>
    </w:div>
    <w:div w:id="1738821004">
      <w:bodyDiv w:val="1"/>
      <w:marLeft w:val="0"/>
      <w:marRight w:val="0"/>
      <w:marTop w:val="0"/>
      <w:marBottom w:val="0"/>
      <w:divBdr>
        <w:top w:val="none" w:sz="0" w:space="0" w:color="auto"/>
        <w:left w:val="none" w:sz="0" w:space="0" w:color="auto"/>
        <w:bottom w:val="none" w:sz="0" w:space="0" w:color="auto"/>
        <w:right w:val="none" w:sz="0" w:space="0" w:color="auto"/>
      </w:divBdr>
    </w:div>
    <w:div w:id="1745641893">
      <w:bodyDiv w:val="1"/>
      <w:marLeft w:val="0"/>
      <w:marRight w:val="0"/>
      <w:marTop w:val="0"/>
      <w:marBottom w:val="0"/>
      <w:divBdr>
        <w:top w:val="none" w:sz="0" w:space="0" w:color="auto"/>
        <w:left w:val="none" w:sz="0" w:space="0" w:color="auto"/>
        <w:bottom w:val="none" w:sz="0" w:space="0" w:color="auto"/>
        <w:right w:val="none" w:sz="0" w:space="0" w:color="auto"/>
      </w:divBdr>
    </w:div>
    <w:div w:id="1775664874">
      <w:bodyDiv w:val="1"/>
      <w:marLeft w:val="0"/>
      <w:marRight w:val="0"/>
      <w:marTop w:val="0"/>
      <w:marBottom w:val="0"/>
      <w:divBdr>
        <w:top w:val="none" w:sz="0" w:space="0" w:color="auto"/>
        <w:left w:val="none" w:sz="0" w:space="0" w:color="auto"/>
        <w:bottom w:val="none" w:sz="0" w:space="0" w:color="auto"/>
        <w:right w:val="none" w:sz="0" w:space="0" w:color="auto"/>
      </w:divBdr>
    </w:div>
    <w:div w:id="1779136029">
      <w:bodyDiv w:val="1"/>
      <w:marLeft w:val="0"/>
      <w:marRight w:val="0"/>
      <w:marTop w:val="0"/>
      <w:marBottom w:val="0"/>
      <w:divBdr>
        <w:top w:val="none" w:sz="0" w:space="0" w:color="auto"/>
        <w:left w:val="none" w:sz="0" w:space="0" w:color="auto"/>
        <w:bottom w:val="none" w:sz="0" w:space="0" w:color="auto"/>
        <w:right w:val="none" w:sz="0" w:space="0" w:color="auto"/>
      </w:divBdr>
    </w:div>
    <w:div w:id="1779445054">
      <w:bodyDiv w:val="1"/>
      <w:marLeft w:val="0"/>
      <w:marRight w:val="0"/>
      <w:marTop w:val="0"/>
      <w:marBottom w:val="0"/>
      <w:divBdr>
        <w:top w:val="none" w:sz="0" w:space="0" w:color="auto"/>
        <w:left w:val="none" w:sz="0" w:space="0" w:color="auto"/>
        <w:bottom w:val="none" w:sz="0" w:space="0" w:color="auto"/>
        <w:right w:val="none" w:sz="0" w:space="0" w:color="auto"/>
      </w:divBdr>
      <w:divsChild>
        <w:div w:id="882138495">
          <w:marLeft w:val="0"/>
          <w:marRight w:val="0"/>
          <w:marTop w:val="0"/>
          <w:marBottom w:val="0"/>
          <w:divBdr>
            <w:top w:val="none" w:sz="0" w:space="0" w:color="auto"/>
            <w:left w:val="none" w:sz="0" w:space="0" w:color="auto"/>
            <w:bottom w:val="none" w:sz="0" w:space="0" w:color="auto"/>
            <w:right w:val="none" w:sz="0" w:space="0" w:color="auto"/>
          </w:divBdr>
        </w:div>
      </w:divsChild>
    </w:div>
    <w:div w:id="1781295376">
      <w:bodyDiv w:val="1"/>
      <w:marLeft w:val="0"/>
      <w:marRight w:val="0"/>
      <w:marTop w:val="0"/>
      <w:marBottom w:val="0"/>
      <w:divBdr>
        <w:top w:val="none" w:sz="0" w:space="0" w:color="auto"/>
        <w:left w:val="none" w:sz="0" w:space="0" w:color="auto"/>
        <w:bottom w:val="none" w:sz="0" w:space="0" w:color="auto"/>
        <w:right w:val="none" w:sz="0" w:space="0" w:color="auto"/>
      </w:divBdr>
      <w:divsChild>
        <w:div w:id="40447682">
          <w:marLeft w:val="0"/>
          <w:marRight w:val="0"/>
          <w:marTop w:val="0"/>
          <w:marBottom w:val="0"/>
          <w:divBdr>
            <w:top w:val="none" w:sz="0" w:space="0" w:color="auto"/>
            <w:left w:val="none" w:sz="0" w:space="0" w:color="auto"/>
            <w:bottom w:val="none" w:sz="0" w:space="0" w:color="auto"/>
            <w:right w:val="none" w:sz="0" w:space="0" w:color="auto"/>
          </w:divBdr>
        </w:div>
        <w:div w:id="77947267">
          <w:marLeft w:val="0"/>
          <w:marRight w:val="0"/>
          <w:marTop w:val="0"/>
          <w:marBottom w:val="0"/>
          <w:divBdr>
            <w:top w:val="none" w:sz="0" w:space="0" w:color="auto"/>
            <w:left w:val="none" w:sz="0" w:space="0" w:color="auto"/>
            <w:bottom w:val="none" w:sz="0" w:space="0" w:color="auto"/>
            <w:right w:val="none" w:sz="0" w:space="0" w:color="auto"/>
          </w:divBdr>
        </w:div>
      </w:divsChild>
    </w:div>
    <w:div w:id="1798376496">
      <w:bodyDiv w:val="1"/>
      <w:marLeft w:val="0"/>
      <w:marRight w:val="0"/>
      <w:marTop w:val="0"/>
      <w:marBottom w:val="0"/>
      <w:divBdr>
        <w:top w:val="none" w:sz="0" w:space="0" w:color="auto"/>
        <w:left w:val="none" w:sz="0" w:space="0" w:color="auto"/>
        <w:bottom w:val="none" w:sz="0" w:space="0" w:color="auto"/>
        <w:right w:val="none" w:sz="0" w:space="0" w:color="auto"/>
      </w:divBdr>
    </w:div>
    <w:div w:id="1820733072">
      <w:bodyDiv w:val="1"/>
      <w:marLeft w:val="0"/>
      <w:marRight w:val="0"/>
      <w:marTop w:val="0"/>
      <w:marBottom w:val="0"/>
      <w:divBdr>
        <w:top w:val="none" w:sz="0" w:space="0" w:color="auto"/>
        <w:left w:val="none" w:sz="0" w:space="0" w:color="auto"/>
        <w:bottom w:val="none" w:sz="0" w:space="0" w:color="auto"/>
        <w:right w:val="none" w:sz="0" w:space="0" w:color="auto"/>
      </w:divBdr>
    </w:div>
    <w:div w:id="1825198452">
      <w:bodyDiv w:val="1"/>
      <w:marLeft w:val="0"/>
      <w:marRight w:val="0"/>
      <w:marTop w:val="0"/>
      <w:marBottom w:val="0"/>
      <w:divBdr>
        <w:top w:val="none" w:sz="0" w:space="0" w:color="auto"/>
        <w:left w:val="none" w:sz="0" w:space="0" w:color="auto"/>
        <w:bottom w:val="none" w:sz="0" w:space="0" w:color="auto"/>
        <w:right w:val="none" w:sz="0" w:space="0" w:color="auto"/>
      </w:divBdr>
    </w:div>
    <w:div w:id="1839418784">
      <w:bodyDiv w:val="1"/>
      <w:marLeft w:val="0"/>
      <w:marRight w:val="0"/>
      <w:marTop w:val="0"/>
      <w:marBottom w:val="0"/>
      <w:divBdr>
        <w:top w:val="none" w:sz="0" w:space="0" w:color="auto"/>
        <w:left w:val="none" w:sz="0" w:space="0" w:color="auto"/>
        <w:bottom w:val="none" w:sz="0" w:space="0" w:color="auto"/>
        <w:right w:val="none" w:sz="0" w:space="0" w:color="auto"/>
      </w:divBdr>
      <w:divsChild>
        <w:div w:id="654644015">
          <w:marLeft w:val="0"/>
          <w:marRight w:val="0"/>
          <w:marTop w:val="0"/>
          <w:marBottom w:val="0"/>
          <w:divBdr>
            <w:top w:val="none" w:sz="0" w:space="0" w:color="auto"/>
            <w:left w:val="none" w:sz="0" w:space="0" w:color="auto"/>
            <w:bottom w:val="none" w:sz="0" w:space="0" w:color="auto"/>
            <w:right w:val="none" w:sz="0" w:space="0" w:color="auto"/>
          </w:divBdr>
          <w:divsChild>
            <w:div w:id="320667892">
              <w:marLeft w:val="0"/>
              <w:marRight w:val="0"/>
              <w:marTop w:val="0"/>
              <w:marBottom w:val="0"/>
              <w:divBdr>
                <w:top w:val="none" w:sz="0" w:space="0" w:color="auto"/>
                <w:left w:val="none" w:sz="0" w:space="0" w:color="auto"/>
                <w:bottom w:val="none" w:sz="0" w:space="0" w:color="auto"/>
                <w:right w:val="none" w:sz="0" w:space="0" w:color="auto"/>
              </w:divBdr>
              <w:divsChild>
                <w:div w:id="1750345037">
                  <w:marLeft w:val="0"/>
                  <w:marRight w:val="0"/>
                  <w:marTop w:val="0"/>
                  <w:marBottom w:val="0"/>
                  <w:divBdr>
                    <w:top w:val="none" w:sz="0" w:space="0" w:color="auto"/>
                    <w:left w:val="none" w:sz="0" w:space="0" w:color="auto"/>
                    <w:bottom w:val="none" w:sz="0" w:space="0" w:color="auto"/>
                    <w:right w:val="none" w:sz="0" w:space="0" w:color="auto"/>
                  </w:divBdr>
                  <w:divsChild>
                    <w:div w:id="2120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9999">
          <w:marLeft w:val="0"/>
          <w:marRight w:val="0"/>
          <w:marTop w:val="0"/>
          <w:marBottom w:val="0"/>
          <w:divBdr>
            <w:top w:val="none" w:sz="0" w:space="0" w:color="auto"/>
            <w:left w:val="none" w:sz="0" w:space="0" w:color="auto"/>
            <w:bottom w:val="none" w:sz="0" w:space="0" w:color="auto"/>
            <w:right w:val="none" w:sz="0" w:space="0" w:color="auto"/>
          </w:divBdr>
          <w:divsChild>
            <w:div w:id="1242957086">
              <w:marLeft w:val="0"/>
              <w:marRight w:val="0"/>
              <w:marTop w:val="0"/>
              <w:marBottom w:val="0"/>
              <w:divBdr>
                <w:top w:val="none" w:sz="0" w:space="0" w:color="auto"/>
                <w:left w:val="none" w:sz="0" w:space="0" w:color="auto"/>
                <w:bottom w:val="none" w:sz="0" w:space="0" w:color="auto"/>
                <w:right w:val="none" w:sz="0" w:space="0" w:color="auto"/>
              </w:divBdr>
              <w:divsChild>
                <w:div w:id="363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3340">
      <w:bodyDiv w:val="1"/>
      <w:marLeft w:val="0"/>
      <w:marRight w:val="0"/>
      <w:marTop w:val="0"/>
      <w:marBottom w:val="0"/>
      <w:divBdr>
        <w:top w:val="none" w:sz="0" w:space="0" w:color="auto"/>
        <w:left w:val="none" w:sz="0" w:space="0" w:color="auto"/>
        <w:bottom w:val="none" w:sz="0" w:space="0" w:color="auto"/>
        <w:right w:val="none" w:sz="0" w:space="0" w:color="auto"/>
      </w:divBdr>
    </w:div>
    <w:div w:id="1878590461">
      <w:bodyDiv w:val="1"/>
      <w:marLeft w:val="0"/>
      <w:marRight w:val="0"/>
      <w:marTop w:val="0"/>
      <w:marBottom w:val="0"/>
      <w:divBdr>
        <w:top w:val="none" w:sz="0" w:space="0" w:color="auto"/>
        <w:left w:val="none" w:sz="0" w:space="0" w:color="auto"/>
        <w:bottom w:val="none" w:sz="0" w:space="0" w:color="auto"/>
        <w:right w:val="none" w:sz="0" w:space="0" w:color="auto"/>
      </w:divBdr>
      <w:divsChild>
        <w:div w:id="1634869380">
          <w:marLeft w:val="0"/>
          <w:marRight w:val="0"/>
          <w:marTop w:val="0"/>
          <w:marBottom w:val="0"/>
          <w:divBdr>
            <w:top w:val="none" w:sz="0" w:space="0" w:color="auto"/>
            <w:left w:val="none" w:sz="0" w:space="0" w:color="auto"/>
            <w:bottom w:val="none" w:sz="0" w:space="0" w:color="auto"/>
            <w:right w:val="none" w:sz="0" w:space="0" w:color="auto"/>
          </w:divBdr>
        </w:div>
        <w:div w:id="1776092977">
          <w:marLeft w:val="0"/>
          <w:marRight w:val="0"/>
          <w:marTop w:val="0"/>
          <w:marBottom w:val="0"/>
          <w:divBdr>
            <w:top w:val="none" w:sz="0" w:space="0" w:color="auto"/>
            <w:left w:val="none" w:sz="0" w:space="0" w:color="auto"/>
            <w:bottom w:val="none" w:sz="0" w:space="0" w:color="auto"/>
            <w:right w:val="none" w:sz="0" w:space="0" w:color="auto"/>
          </w:divBdr>
        </w:div>
      </w:divsChild>
    </w:div>
    <w:div w:id="1891305365">
      <w:bodyDiv w:val="1"/>
      <w:marLeft w:val="0"/>
      <w:marRight w:val="0"/>
      <w:marTop w:val="0"/>
      <w:marBottom w:val="0"/>
      <w:divBdr>
        <w:top w:val="none" w:sz="0" w:space="0" w:color="auto"/>
        <w:left w:val="none" w:sz="0" w:space="0" w:color="auto"/>
        <w:bottom w:val="none" w:sz="0" w:space="0" w:color="auto"/>
        <w:right w:val="none" w:sz="0" w:space="0" w:color="auto"/>
      </w:divBdr>
    </w:div>
    <w:div w:id="1892568368">
      <w:bodyDiv w:val="1"/>
      <w:marLeft w:val="0"/>
      <w:marRight w:val="0"/>
      <w:marTop w:val="0"/>
      <w:marBottom w:val="0"/>
      <w:divBdr>
        <w:top w:val="none" w:sz="0" w:space="0" w:color="auto"/>
        <w:left w:val="none" w:sz="0" w:space="0" w:color="auto"/>
        <w:bottom w:val="none" w:sz="0" w:space="0" w:color="auto"/>
        <w:right w:val="none" w:sz="0" w:space="0" w:color="auto"/>
      </w:divBdr>
      <w:divsChild>
        <w:div w:id="996766563">
          <w:marLeft w:val="0"/>
          <w:marRight w:val="0"/>
          <w:marTop w:val="0"/>
          <w:marBottom w:val="0"/>
          <w:divBdr>
            <w:top w:val="none" w:sz="0" w:space="0" w:color="auto"/>
            <w:left w:val="none" w:sz="0" w:space="0" w:color="auto"/>
            <w:bottom w:val="none" w:sz="0" w:space="0" w:color="auto"/>
            <w:right w:val="none" w:sz="0" w:space="0" w:color="auto"/>
          </w:divBdr>
        </w:div>
      </w:divsChild>
    </w:div>
    <w:div w:id="1898084337">
      <w:bodyDiv w:val="1"/>
      <w:marLeft w:val="0"/>
      <w:marRight w:val="0"/>
      <w:marTop w:val="0"/>
      <w:marBottom w:val="0"/>
      <w:divBdr>
        <w:top w:val="none" w:sz="0" w:space="0" w:color="auto"/>
        <w:left w:val="none" w:sz="0" w:space="0" w:color="auto"/>
        <w:bottom w:val="none" w:sz="0" w:space="0" w:color="auto"/>
        <w:right w:val="none" w:sz="0" w:space="0" w:color="auto"/>
      </w:divBdr>
      <w:divsChild>
        <w:div w:id="1196892719">
          <w:marLeft w:val="0"/>
          <w:marRight w:val="0"/>
          <w:marTop w:val="0"/>
          <w:marBottom w:val="0"/>
          <w:divBdr>
            <w:top w:val="none" w:sz="0" w:space="0" w:color="auto"/>
            <w:left w:val="none" w:sz="0" w:space="0" w:color="auto"/>
            <w:bottom w:val="none" w:sz="0" w:space="0" w:color="auto"/>
            <w:right w:val="none" w:sz="0" w:space="0" w:color="auto"/>
          </w:divBdr>
        </w:div>
        <w:div w:id="2040818869">
          <w:marLeft w:val="0"/>
          <w:marRight w:val="0"/>
          <w:marTop w:val="0"/>
          <w:marBottom w:val="0"/>
          <w:divBdr>
            <w:top w:val="none" w:sz="0" w:space="0" w:color="auto"/>
            <w:left w:val="none" w:sz="0" w:space="0" w:color="auto"/>
            <w:bottom w:val="none" w:sz="0" w:space="0" w:color="auto"/>
            <w:right w:val="none" w:sz="0" w:space="0" w:color="auto"/>
          </w:divBdr>
        </w:div>
      </w:divsChild>
    </w:div>
    <w:div w:id="1898668065">
      <w:bodyDiv w:val="1"/>
      <w:marLeft w:val="0"/>
      <w:marRight w:val="0"/>
      <w:marTop w:val="0"/>
      <w:marBottom w:val="0"/>
      <w:divBdr>
        <w:top w:val="none" w:sz="0" w:space="0" w:color="auto"/>
        <w:left w:val="none" w:sz="0" w:space="0" w:color="auto"/>
        <w:bottom w:val="none" w:sz="0" w:space="0" w:color="auto"/>
        <w:right w:val="none" w:sz="0" w:space="0" w:color="auto"/>
      </w:divBdr>
    </w:div>
    <w:div w:id="1900282225">
      <w:bodyDiv w:val="1"/>
      <w:marLeft w:val="0"/>
      <w:marRight w:val="0"/>
      <w:marTop w:val="0"/>
      <w:marBottom w:val="0"/>
      <w:divBdr>
        <w:top w:val="none" w:sz="0" w:space="0" w:color="auto"/>
        <w:left w:val="none" w:sz="0" w:space="0" w:color="auto"/>
        <w:bottom w:val="none" w:sz="0" w:space="0" w:color="auto"/>
        <w:right w:val="none" w:sz="0" w:space="0" w:color="auto"/>
      </w:divBdr>
    </w:div>
    <w:div w:id="1901594427">
      <w:bodyDiv w:val="1"/>
      <w:marLeft w:val="0"/>
      <w:marRight w:val="0"/>
      <w:marTop w:val="0"/>
      <w:marBottom w:val="0"/>
      <w:divBdr>
        <w:top w:val="none" w:sz="0" w:space="0" w:color="auto"/>
        <w:left w:val="none" w:sz="0" w:space="0" w:color="auto"/>
        <w:bottom w:val="none" w:sz="0" w:space="0" w:color="auto"/>
        <w:right w:val="none" w:sz="0" w:space="0" w:color="auto"/>
      </w:divBdr>
    </w:div>
    <w:div w:id="1922639094">
      <w:bodyDiv w:val="1"/>
      <w:marLeft w:val="0"/>
      <w:marRight w:val="0"/>
      <w:marTop w:val="0"/>
      <w:marBottom w:val="0"/>
      <w:divBdr>
        <w:top w:val="none" w:sz="0" w:space="0" w:color="auto"/>
        <w:left w:val="none" w:sz="0" w:space="0" w:color="auto"/>
        <w:bottom w:val="none" w:sz="0" w:space="0" w:color="auto"/>
        <w:right w:val="none" w:sz="0" w:space="0" w:color="auto"/>
      </w:divBdr>
      <w:divsChild>
        <w:div w:id="1713532692">
          <w:marLeft w:val="0"/>
          <w:marRight w:val="0"/>
          <w:marTop w:val="0"/>
          <w:marBottom w:val="0"/>
          <w:divBdr>
            <w:top w:val="none" w:sz="0" w:space="0" w:color="auto"/>
            <w:left w:val="none" w:sz="0" w:space="0" w:color="auto"/>
            <w:bottom w:val="none" w:sz="0" w:space="0" w:color="auto"/>
            <w:right w:val="none" w:sz="0" w:space="0" w:color="auto"/>
          </w:divBdr>
          <w:divsChild>
            <w:div w:id="3349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9678">
      <w:bodyDiv w:val="1"/>
      <w:marLeft w:val="0"/>
      <w:marRight w:val="0"/>
      <w:marTop w:val="0"/>
      <w:marBottom w:val="0"/>
      <w:divBdr>
        <w:top w:val="none" w:sz="0" w:space="0" w:color="auto"/>
        <w:left w:val="none" w:sz="0" w:space="0" w:color="auto"/>
        <w:bottom w:val="none" w:sz="0" w:space="0" w:color="auto"/>
        <w:right w:val="none" w:sz="0" w:space="0" w:color="auto"/>
      </w:divBdr>
    </w:div>
    <w:div w:id="1951744222">
      <w:bodyDiv w:val="1"/>
      <w:marLeft w:val="0"/>
      <w:marRight w:val="0"/>
      <w:marTop w:val="0"/>
      <w:marBottom w:val="0"/>
      <w:divBdr>
        <w:top w:val="none" w:sz="0" w:space="0" w:color="auto"/>
        <w:left w:val="none" w:sz="0" w:space="0" w:color="auto"/>
        <w:bottom w:val="none" w:sz="0" w:space="0" w:color="auto"/>
        <w:right w:val="none" w:sz="0" w:space="0" w:color="auto"/>
      </w:divBdr>
    </w:div>
    <w:div w:id="1958484955">
      <w:bodyDiv w:val="1"/>
      <w:marLeft w:val="0"/>
      <w:marRight w:val="0"/>
      <w:marTop w:val="0"/>
      <w:marBottom w:val="0"/>
      <w:divBdr>
        <w:top w:val="none" w:sz="0" w:space="0" w:color="auto"/>
        <w:left w:val="none" w:sz="0" w:space="0" w:color="auto"/>
        <w:bottom w:val="none" w:sz="0" w:space="0" w:color="auto"/>
        <w:right w:val="none" w:sz="0" w:space="0" w:color="auto"/>
      </w:divBdr>
    </w:div>
    <w:div w:id="1960648762">
      <w:bodyDiv w:val="1"/>
      <w:marLeft w:val="0"/>
      <w:marRight w:val="0"/>
      <w:marTop w:val="0"/>
      <w:marBottom w:val="0"/>
      <w:divBdr>
        <w:top w:val="none" w:sz="0" w:space="0" w:color="auto"/>
        <w:left w:val="none" w:sz="0" w:space="0" w:color="auto"/>
        <w:bottom w:val="none" w:sz="0" w:space="0" w:color="auto"/>
        <w:right w:val="none" w:sz="0" w:space="0" w:color="auto"/>
      </w:divBdr>
    </w:div>
    <w:div w:id="1991127747">
      <w:bodyDiv w:val="1"/>
      <w:marLeft w:val="0"/>
      <w:marRight w:val="0"/>
      <w:marTop w:val="0"/>
      <w:marBottom w:val="0"/>
      <w:divBdr>
        <w:top w:val="none" w:sz="0" w:space="0" w:color="auto"/>
        <w:left w:val="none" w:sz="0" w:space="0" w:color="auto"/>
        <w:bottom w:val="none" w:sz="0" w:space="0" w:color="auto"/>
        <w:right w:val="none" w:sz="0" w:space="0" w:color="auto"/>
      </w:divBdr>
    </w:div>
    <w:div w:id="1991329932">
      <w:bodyDiv w:val="1"/>
      <w:marLeft w:val="0"/>
      <w:marRight w:val="0"/>
      <w:marTop w:val="0"/>
      <w:marBottom w:val="0"/>
      <w:divBdr>
        <w:top w:val="none" w:sz="0" w:space="0" w:color="auto"/>
        <w:left w:val="none" w:sz="0" w:space="0" w:color="auto"/>
        <w:bottom w:val="none" w:sz="0" w:space="0" w:color="auto"/>
        <w:right w:val="none" w:sz="0" w:space="0" w:color="auto"/>
      </w:divBdr>
    </w:div>
    <w:div w:id="1997806809">
      <w:bodyDiv w:val="1"/>
      <w:marLeft w:val="0"/>
      <w:marRight w:val="0"/>
      <w:marTop w:val="0"/>
      <w:marBottom w:val="0"/>
      <w:divBdr>
        <w:top w:val="none" w:sz="0" w:space="0" w:color="auto"/>
        <w:left w:val="none" w:sz="0" w:space="0" w:color="auto"/>
        <w:bottom w:val="none" w:sz="0" w:space="0" w:color="auto"/>
        <w:right w:val="none" w:sz="0" w:space="0" w:color="auto"/>
      </w:divBdr>
    </w:div>
    <w:div w:id="2013797138">
      <w:bodyDiv w:val="1"/>
      <w:marLeft w:val="0"/>
      <w:marRight w:val="0"/>
      <w:marTop w:val="0"/>
      <w:marBottom w:val="0"/>
      <w:divBdr>
        <w:top w:val="none" w:sz="0" w:space="0" w:color="auto"/>
        <w:left w:val="none" w:sz="0" w:space="0" w:color="auto"/>
        <w:bottom w:val="none" w:sz="0" w:space="0" w:color="auto"/>
        <w:right w:val="none" w:sz="0" w:space="0" w:color="auto"/>
      </w:divBdr>
    </w:div>
    <w:div w:id="2026856198">
      <w:bodyDiv w:val="1"/>
      <w:marLeft w:val="0"/>
      <w:marRight w:val="0"/>
      <w:marTop w:val="0"/>
      <w:marBottom w:val="0"/>
      <w:divBdr>
        <w:top w:val="none" w:sz="0" w:space="0" w:color="auto"/>
        <w:left w:val="none" w:sz="0" w:space="0" w:color="auto"/>
        <w:bottom w:val="none" w:sz="0" w:space="0" w:color="auto"/>
        <w:right w:val="none" w:sz="0" w:space="0" w:color="auto"/>
      </w:divBdr>
    </w:div>
    <w:div w:id="2059622042">
      <w:bodyDiv w:val="1"/>
      <w:marLeft w:val="0"/>
      <w:marRight w:val="0"/>
      <w:marTop w:val="0"/>
      <w:marBottom w:val="0"/>
      <w:divBdr>
        <w:top w:val="none" w:sz="0" w:space="0" w:color="auto"/>
        <w:left w:val="none" w:sz="0" w:space="0" w:color="auto"/>
        <w:bottom w:val="none" w:sz="0" w:space="0" w:color="auto"/>
        <w:right w:val="none" w:sz="0" w:space="0" w:color="auto"/>
      </w:divBdr>
    </w:div>
    <w:div w:id="2074962191">
      <w:bodyDiv w:val="1"/>
      <w:marLeft w:val="0"/>
      <w:marRight w:val="0"/>
      <w:marTop w:val="0"/>
      <w:marBottom w:val="0"/>
      <w:divBdr>
        <w:top w:val="none" w:sz="0" w:space="0" w:color="auto"/>
        <w:left w:val="none" w:sz="0" w:space="0" w:color="auto"/>
        <w:bottom w:val="none" w:sz="0" w:space="0" w:color="auto"/>
        <w:right w:val="none" w:sz="0" w:space="0" w:color="auto"/>
      </w:divBdr>
    </w:div>
    <w:div w:id="2094037645">
      <w:bodyDiv w:val="1"/>
      <w:marLeft w:val="0"/>
      <w:marRight w:val="0"/>
      <w:marTop w:val="0"/>
      <w:marBottom w:val="0"/>
      <w:divBdr>
        <w:top w:val="none" w:sz="0" w:space="0" w:color="auto"/>
        <w:left w:val="none" w:sz="0" w:space="0" w:color="auto"/>
        <w:bottom w:val="none" w:sz="0" w:space="0" w:color="auto"/>
        <w:right w:val="none" w:sz="0" w:space="0" w:color="auto"/>
      </w:divBdr>
    </w:div>
    <w:div w:id="2096438330">
      <w:bodyDiv w:val="1"/>
      <w:marLeft w:val="0"/>
      <w:marRight w:val="0"/>
      <w:marTop w:val="0"/>
      <w:marBottom w:val="0"/>
      <w:divBdr>
        <w:top w:val="none" w:sz="0" w:space="0" w:color="auto"/>
        <w:left w:val="none" w:sz="0" w:space="0" w:color="auto"/>
        <w:bottom w:val="none" w:sz="0" w:space="0" w:color="auto"/>
        <w:right w:val="none" w:sz="0" w:space="0" w:color="auto"/>
      </w:divBdr>
    </w:div>
    <w:div w:id="2096585903">
      <w:bodyDiv w:val="1"/>
      <w:marLeft w:val="0"/>
      <w:marRight w:val="0"/>
      <w:marTop w:val="0"/>
      <w:marBottom w:val="0"/>
      <w:divBdr>
        <w:top w:val="none" w:sz="0" w:space="0" w:color="auto"/>
        <w:left w:val="none" w:sz="0" w:space="0" w:color="auto"/>
        <w:bottom w:val="none" w:sz="0" w:space="0" w:color="auto"/>
        <w:right w:val="none" w:sz="0" w:space="0" w:color="auto"/>
      </w:divBdr>
    </w:div>
    <w:div w:id="2109543755">
      <w:bodyDiv w:val="1"/>
      <w:marLeft w:val="0"/>
      <w:marRight w:val="0"/>
      <w:marTop w:val="0"/>
      <w:marBottom w:val="0"/>
      <w:divBdr>
        <w:top w:val="none" w:sz="0" w:space="0" w:color="auto"/>
        <w:left w:val="none" w:sz="0" w:space="0" w:color="auto"/>
        <w:bottom w:val="none" w:sz="0" w:space="0" w:color="auto"/>
        <w:right w:val="none" w:sz="0" w:space="0" w:color="auto"/>
      </w:divBdr>
      <w:divsChild>
        <w:div w:id="1847749159">
          <w:marLeft w:val="0"/>
          <w:marRight w:val="0"/>
          <w:marTop w:val="0"/>
          <w:marBottom w:val="0"/>
          <w:divBdr>
            <w:top w:val="none" w:sz="0" w:space="0" w:color="auto"/>
            <w:left w:val="none" w:sz="0" w:space="0" w:color="auto"/>
            <w:bottom w:val="none" w:sz="0" w:space="0" w:color="auto"/>
            <w:right w:val="none" w:sz="0" w:space="0" w:color="auto"/>
          </w:divBdr>
          <w:divsChild>
            <w:div w:id="1503475639">
              <w:marLeft w:val="0"/>
              <w:marRight w:val="0"/>
              <w:marTop w:val="0"/>
              <w:marBottom w:val="0"/>
              <w:divBdr>
                <w:top w:val="none" w:sz="0" w:space="0" w:color="auto"/>
                <w:left w:val="none" w:sz="0" w:space="0" w:color="auto"/>
                <w:bottom w:val="none" w:sz="0" w:space="0" w:color="auto"/>
                <w:right w:val="none" w:sz="0" w:space="0" w:color="auto"/>
              </w:divBdr>
              <w:divsChild>
                <w:div w:id="12995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92791">
      <w:bodyDiv w:val="1"/>
      <w:marLeft w:val="0"/>
      <w:marRight w:val="0"/>
      <w:marTop w:val="0"/>
      <w:marBottom w:val="0"/>
      <w:divBdr>
        <w:top w:val="none" w:sz="0" w:space="0" w:color="auto"/>
        <w:left w:val="none" w:sz="0" w:space="0" w:color="auto"/>
        <w:bottom w:val="none" w:sz="0" w:space="0" w:color="auto"/>
        <w:right w:val="none" w:sz="0" w:space="0" w:color="auto"/>
      </w:divBdr>
    </w:div>
    <w:div w:id="2128889826">
      <w:bodyDiv w:val="1"/>
      <w:marLeft w:val="0"/>
      <w:marRight w:val="0"/>
      <w:marTop w:val="0"/>
      <w:marBottom w:val="0"/>
      <w:divBdr>
        <w:top w:val="none" w:sz="0" w:space="0" w:color="auto"/>
        <w:left w:val="none" w:sz="0" w:space="0" w:color="auto"/>
        <w:bottom w:val="none" w:sz="0" w:space="0" w:color="auto"/>
        <w:right w:val="none" w:sz="0" w:space="0" w:color="auto"/>
      </w:divBdr>
    </w:div>
    <w:div w:id="2137334526">
      <w:bodyDiv w:val="1"/>
      <w:marLeft w:val="0"/>
      <w:marRight w:val="0"/>
      <w:marTop w:val="0"/>
      <w:marBottom w:val="0"/>
      <w:divBdr>
        <w:top w:val="none" w:sz="0" w:space="0" w:color="auto"/>
        <w:left w:val="none" w:sz="0" w:space="0" w:color="auto"/>
        <w:bottom w:val="none" w:sz="0" w:space="0" w:color="auto"/>
        <w:right w:val="none" w:sz="0" w:space="0" w:color="auto"/>
      </w:divBdr>
    </w:div>
    <w:div w:id="2138141313">
      <w:bodyDiv w:val="1"/>
      <w:marLeft w:val="0"/>
      <w:marRight w:val="0"/>
      <w:marTop w:val="0"/>
      <w:marBottom w:val="0"/>
      <w:divBdr>
        <w:top w:val="none" w:sz="0" w:space="0" w:color="auto"/>
        <w:left w:val="none" w:sz="0" w:space="0" w:color="auto"/>
        <w:bottom w:val="none" w:sz="0" w:space="0" w:color="auto"/>
        <w:right w:val="none" w:sz="0" w:space="0" w:color="auto"/>
      </w:divBdr>
    </w:div>
    <w:div w:id="2146654013">
      <w:bodyDiv w:val="1"/>
      <w:marLeft w:val="0"/>
      <w:marRight w:val="0"/>
      <w:marTop w:val="0"/>
      <w:marBottom w:val="0"/>
      <w:divBdr>
        <w:top w:val="none" w:sz="0" w:space="0" w:color="auto"/>
        <w:left w:val="none" w:sz="0" w:space="0" w:color="auto"/>
        <w:bottom w:val="none" w:sz="0" w:space="0" w:color="auto"/>
        <w:right w:val="none" w:sz="0" w:space="0" w:color="auto"/>
      </w:divBdr>
      <w:divsChild>
        <w:div w:id="833302298">
          <w:marLeft w:val="0"/>
          <w:marRight w:val="0"/>
          <w:marTop w:val="0"/>
          <w:marBottom w:val="0"/>
          <w:divBdr>
            <w:top w:val="none" w:sz="0" w:space="0" w:color="auto"/>
            <w:left w:val="none" w:sz="0" w:space="0" w:color="auto"/>
            <w:bottom w:val="none" w:sz="0" w:space="0" w:color="auto"/>
            <w:right w:val="none" w:sz="0" w:space="0" w:color="auto"/>
          </w:divBdr>
          <w:divsChild>
            <w:div w:id="172964426">
              <w:marLeft w:val="0"/>
              <w:marRight w:val="0"/>
              <w:marTop w:val="0"/>
              <w:marBottom w:val="0"/>
              <w:divBdr>
                <w:top w:val="none" w:sz="0" w:space="0" w:color="auto"/>
                <w:left w:val="none" w:sz="0" w:space="0" w:color="auto"/>
                <w:bottom w:val="none" w:sz="0" w:space="0" w:color="auto"/>
                <w:right w:val="none" w:sz="0" w:space="0" w:color="auto"/>
              </w:divBdr>
              <w:divsChild>
                <w:div w:id="1549226207">
                  <w:marLeft w:val="0"/>
                  <w:marRight w:val="0"/>
                  <w:marTop w:val="0"/>
                  <w:marBottom w:val="0"/>
                  <w:divBdr>
                    <w:top w:val="none" w:sz="0" w:space="0" w:color="auto"/>
                    <w:left w:val="none" w:sz="0" w:space="0" w:color="auto"/>
                    <w:bottom w:val="none" w:sz="0" w:space="0" w:color="auto"/>
                    <w:right w:val="none" w:sz="0" w:space="0" w:color="auto"/>
                  </w:divBdr>
                  <w:divsChild>
                    <w:div w:id="11913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h2233@columbia.edu" TargetMode="External"/><Relationship Id="rId13" Type="http://schemas.openxmlformats.org/officeDocument/2006/relationships/hyperlink" Target="https://www.college.columbia.edu/academics/integrity-statement" TargetMode="External"/><Relationship Id="rId18" Type="http://schemas.openxmlformats.org/officeDocument/2006/relationships/hyperlink" Target="https://www.nytimes.com/2019/04/17/magazine/prison-abolition-ruth-wilson-gilmor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ynchinginamerica.eji.org/report/" TargetMode="External"/><Relationship Id="rId7" Type="http://schemas.openxmlformats.org/officeDocument/2006/relationships/endnotes" Target="endnotes.xml"/><Relationship Id="rId12" Type="http://schemas.openxmlformats.org/officeDocument/2006/relationships/hyperlink" Target="mailto:gmp2142@columbia.edu" TargetMode="External"/><Relationship Id="rId17" Type="http://schemas.openxmlformats.org/officeDocument/2006/relationships/hyperlink" Target="mailto:disability@columbia.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ealth.columbia.edu/services/ods" TargetMode="External"/><Relationship Id="rId20" Type="http://schemas.openxmlformats.org/officeDocument/2006/relationships/hyperlink" Target="https://www.jamsadr.com/files/uploads/documents/articles/belen-new-york-city-joint-remedial-process-may-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ge.columbia.edu/journey/competenci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llege.columbia.edu/rightsandresponsibilities" TargetMode="External"/><Relationship Id="rId23" Type="http://schemas.openxmlformats.org/officeDocument/2006/relationships/footer" Target="footer1.xml"/><Relationship Id="rId10" Type="http://schemas.openxmlformats.org/officeDocument/2006/relationships/hyperlink" Target="mailto:gmp2142@columbia.edu" TargetMode="External"/><Relationship Id="rId19" Type="http://schemas.openxmlformats.org/officeDocument/2006/relationships/hyperlink" Target="http://criticalresistance.org/wp-content/uploads/2012/06/CR-Abolitionist-Toolkit-online.pdf" TargetMode="External"/><Relationship Id="rId4" Type="http://schemas.openxmlformats.org/officeDocument/2006/relationships/settings" Target="settings.xml"/><Relationship Id="rId9" Type="http://schemas.openxmlformats.org/officeDocument/2006/relationships/hyperlink" Target="mailto:beh2139@columbia.edu" TargetMode="External"/><Relationship Id="rId14" Type="http://schemas.openxmlformats.org/officeDocument/2006/relationships/hyperlink" Target="https://www.college.columbia.edu/academics/academicintegrit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A605-DBB3-47C3-8280-49A55855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Ghislaine Pages</cp:lastModifiedBy>
  <cp:revision>3</cp:revision>
  <cp:lastPrinted>2018-08-25T20:54:00Z</cp:lastPrinted>
  <dcterms:created xsi:type="dcterms:W3CDTF">2019-09-23T12:58:00Z</dcterms:created>
  <dcterms:modified xsi:type="dcterms:W3CDTF">2019-09-30T13:27:00Z</dcterms:modified>
</cp:coreProperties>
</file>